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55CB" w:rsidRPr="00D155CB" w:rsidRDefault="00D155CB" w:rsidP="00D155CB">
      <w:pPr>
        <w:spacing w:after="0" w:line="360" w:lineRule="auto"/>
        <w:jc w:val="center"/>
        <w:rPr>
          <w:rFonts w:ascii="Times New Roman" w:hAnsi="Times New Roman" w:cs="Times New Roman"/>
          <w:b/>
          <w:sz w:val="28"/>
          <w:szCs w:val="28"/>
        </w:rPr>
      </w:pPr>
      <w:r w:rsidRPr="00D155CB">
        <w:rPr>
          <w:rFonts w:ascii="Times New Roman" w:hAnsi="Times New Roman" w:cs="Times New Roman"/>
          <w:b/>
          <w:sz w:val="28"/>
          <w:szCs w:val="28"/>
        </w:rPr>
        <w:t>ЗАДАНИЕ №</w:t>
      </w:r>
      <w:r w:rsidR="0011715C">
        <w:rPr>
          <w:rFonts w:ascii="Times New Roman" w:hAnsi="Times New Roman" w:cs="Times New Roman"/>
          <w:b/>
          <w:sz w:val="28"/>
          <w:szCs w:val="28"/>
        </w:rPr>
        <w:t>1</w:t>
      </w:r>
    </w:p>
    <w:p w:rsidR="006901C6" w:rsidRDefault="0011715C" w:rsidP="0011715C">
      <w:pPr>
        <w:spacing w:after="0" w:line="360" w:lineRule="auto"/>
        <w:jc w:val="center"/>
        <w:rPr>
          <w:rFonts w:ascii="Times New Roman" w:hAnsi="Times New Roman" w:cs="Times New Roman"/>
          <w:b/>
          <w:sz w:val="28"/>
          <w:szCs w:val="28"/>
        </w:rPr>
      </w:pPr>
      <w:r w:rsidRPr="0011715C">
        <w:rPr>
          <w:rFonts w:ascii="Times New Roman" w:hAnsi="Times New Roman" w:cs="Times New Roman"/>
          <w:b/>
          <w:sz w:val="28"/>
          <w:szCs w:val="28"/>
        </w:rPr>
        <w:t xml:space="preserve">«СРЕДСТВА ИНДИВИДУАЛЬНОЙ ЗАЩИТЫ </w:t>
      </w:r>
    </w:p>
    <w:p w:rsidR="0011715C" w:rsidRDefault="0011715C" w:rsidP="0011715C">
      <w:pPr>
        <w:spacing w:after="0" w:line="360" w:lineRule="auto"/>
        <w:jc w:val="center"/>
        <w:rPr>
          <w:rFonts w:ascii="Times New Roman" w:hAnsi="Times New Roman" w:cs="Times New Roman"/>
          <w:b/>
          <w:sz w:val="28"/>
          <w:szCs w:val="28"/>
        </w:rPr>
      </w:pPr>
      <w:r w:rsidRPr="0011715C">
        <w:rPr>
          <w:rFonts w:ascii="Times New Roman" w:hAnsi="Times New Roman" w:cs="Times New Roman"/>
          <w:b/>
          <w:sz w:val="28"/>
          <w:szCs w:val="28"/>
        </w:rPr>
        <w:t>ОРГАНОВ ДЫХАНИЯ</w:t>
      </w:r>
      <w:r>
        <w:rPr>
          <w:rFonts w:ascii="Times New Roman" w:hAnsi="Times New Roman" w:cs="Times New Roman"/>
          <w:b/>
          <w:sz w:val="28"/>
          <w:szCs w:val="28"/>
        </w:rPr>
        <w:t>»</w:t>
      </w:r>
    </w:p>
    <w:p w:rsidR="00D155CB" w:rsidRDefault="00D155CB" w:rsidP="00D155CB">
      <w:pPr>
        <w:spacing w:after="0" w:line="360" w:lineRule="auto"/>
        <w:ind w:firstLine="709"/>
        <w:jc w:val="both"/>
        <w:rPr>
          <w:rFonts w:ascii="Times New Roman" w:hAnsi="Times New Roman" w:cs="Times New Roman"/>
          <w:sz w:val="28"/>
          <w:szCs w:val="28"/>
        </w:rPr>
      </w:pPr>
      <w:r w:rsidRPr="00D155CB">
        <w:rPr>
          <w:rFonts w:ascii="Times New Roman" w:hAnsi="Times New Roman" w:cs="Times New Roman"/>
          <w:b/>
          <w:sz w:val="28"/>
          <w:szCs w:val="28"/>
        </w:rPr>
        <w:t>Цель работы:</w:t>
      </w:r>
      <w:r w:rsidRPr="00D155CB">
        <w:rPr>
          <w:rFonts w:ascii="Times New Roman" w:hAnsi="Times New Roman" w:cs="Times New Roman"/>
          <w:sz w:val="28"/>
          <w:szCs w:val="28"/>
        </w:rPr>
        <w:t xml:space="preserve"> </w:t>
      </w:r>
      <w:r w:rsidR="006901C6" w:rsidRPr="006901C6">
        <w:rPr>
          <w:rFonts w:ascii="Times New Roman" w:hAnsi="Times New Roman" w:cs="Times New Roman"/>
          <w:sz w:val="28"/>
          <w:szCs w:val="28"/>
        </w:rPr>
        <w:t>ознакомиться со средствами защиты органов дыхания и получить практ</w:t>
      </w:r>
      <w:r w:rsidR="006901C6">
        <w:rPr>
          <w:rFonts w:ascii="Times New Roman" w:hAnsi="Times New Roman" w:cs="Times New Roman"/>
          <w:sz w:val="28"/>
          <w:szCs w:val="28"/>
        </w:rPr>
        <w:t>ические навыки их использования</w:t>
      </w:r>
      <w:r>
        <w:rPr>
          <w:rFonts w:ascii="Times New Roman" w:hAnsi="Times New Roman" w:cs="Times New Roman"/>
          <w:sz w:val="28"/>
          <w:szCs w:val="28"/>
        </w:rPr>
        <w:t>.</w:t>
      </w:r>
    </w:p>
    <w:p w:rsidR="00D155CB" w:rsidRPr="00D155CB" w:rsidRDefault="00D155CB" w:rsidP="00D155CB">
      <w:pPr>
        <w:spacing w:after="0" w:line="360" w:lineRule="auto"/>
        <w:ind w:firstLine="709"/>
        <w:jc w:val="both"/>
        <w:rPr>
          <w:rFonts w:ascii="Times New Roman" w:hAnsi="Times New Roman" w:cs="Times New Roman"/>
          <w:b/>
          <w:sz w:val="28"/>
          <w:szCs w:val="28"/>
        </w:rPr>
      </w:pPr>
      <w:r w:rsidRPr="00D155CB">
        <w:rPr>
          <w:rFonts w:ascii="Times New Roman" w:hAnsi="Times New Roman" w:cs="Times New Roman"/>
          <w:b/>
          <w:sz w:val="28"/>
          <w:szCs w:val="28"/>
        </w:rPr>
        <w:t>Содержание задания</w:t>
      </w:r>
    </w:p>
    <w:p w:rsidR="006901C6" w:rsidRPr="006901C6" w:rsidRDefault="006901C6" w:rsidP="006901C6">
      <w:pPr>
        <w:pStyle w:val="a4"/>
        <w:numPr>
          <w:ilvl w:val="0"/>
          <w:numId w:val="1"/>
        </w:numPr>
        <w:spacing w:after="0" w:line="360" w:lineRule="auto"/>
        <w:ind w:left="0" w:firstLine="709"/>
        <w:jc w:val="both"/>
        <w:rPr>
          <w:rFonts w:ascii="Times New Roman" w:hAnsi="Times New Roman" w:cs="Times New Roman"/>
          <w:sz w:val="28"/>
          <w:szCs w:val="28"/>
        </w:rPr>
      </w:pPr>
      <w:r w:rsidRPr="006901C6">
        <w:rPr>
          <w:rFonts w:ascii="Times New Roman" w:hAnsi="Times New Roman" w:cs="Times New Roman"/>
          <w:sz w:val="28"/>
          <w:szCs w:val="28"/>
        </w:rPr>
        <w:t xml:space="preserve">Изучить виды, назначение и принцип действия гражданских и промышленных противогазов. </w:t>
      </w:r>
    </w:p>
    <w:p w:rsidR="006901C6" w:rsidRPr="006901C6" w:rsidRDefault="006901C6" w:rsidP="006901C6">
      <w:pPr>
        <w:pStyle w:val="a4"/>
        <w:numPr>
          <w:ilvl w:val="0"/>
          <w:numId w:val="1"/>
        </w:numPr>
        <w:spacing w:after="0" w:line="360" w:lineRule="auto"/>
        <w:ind w:left="0" w:firstLine="709"/>
        <w:jc w:val="both"/>
        <w:rPr>
          <w:rFonts w:ascii="Times New Roman" w:hAnsi="Times New Roman" w:cs="Times New Roman"/>
          <w:sz w:val="28"/>
          <w:szCs w:val="28"/>
        </w:rPr>
      </w:pPr>
      <w:r w:rsidRPr="006901C6">
        <w:rPr>
          <w:rFonts w:ascii="Times New Roman" w:hAnsi="Times New Roman" w:cs="Times New Roman"/>
          <w:sz w:val="28"/>
          <w:szCs w:val="28"/>
        </w:rPr>
        <w:t xml:space="preserve">Изучить правила определения размера гражданских противогазов ГП-5, ГП-7 и правила пользования противогазом. </w:t>
      </w:r>
    </w:p>
    <w:p w:rsidR="006901C6" w:rsidRPr="006901C6" w:rsidRDefault="006901C6" w:rsidP="006901C6">
      <w:pPr>
        <w:pStyle w:val="a4"/>
        <w:numPr>
          <w:ilvl w:val="0"/>
          <w:numId w:val="1"/>
        </w:numPr>
        <w:spacing w:after="0" w:line="360" w:lineRule="auto"/>
        <w:ind w:left="0" w:firstLine="709"/>
        <w:jc w:val="both"/>
        <w:rPr>
          <w:rFonts w:ascii="Times New Roman" w:hAnsi="Times New Roman" w:cs="Times New Roman"/>
          <w:sz w:val="28"/>
          <w:szCs w:val="28"/>
        </w:rPr>
      </w:pPr>
      <w:r w:rsidRPr="006901C6">
        <w:rPr>
          <w:rFonts w:ascii="Times New Roman" w:hAnsi="Times New Roman" w:cs="Times New Roman"/>
          <w:sz w:val="28"/>
          <w:szCs w:val="28"/>
        </w:rPr>
        <w:t xml:space="preserve">Изучить виды, назначение и принцип действия респираторов. </w:t>
      </w:r>
    </w:p>
    <w:p w:rsidR="006901C6" w:rsidRPr="006901C6" w:rsidRDefault="006901C6" w:rsidP="006901C6">
      <w:pPr>
        <w:pStyle w:val="a4"/>
        <w:numPr>
          <w:ilvl w:val="0"/>
          <w:numId w:val="1"/>
        </w:numPr>
        <w:spacing w:after="0" w:line="360" w:lineRule="auto"/>
        <w:ind w:left="0" w:firstLine="709"/>
        <w:jc w:val="both"/>
        <w:rPr>
          <w:rFonts w:ascii="Times New Roman" w:hAnsi="Times New Roman" w:cs="Times New Roman"/>
          <w:sz w:val="28"/>
          <w:szCs w:val="28"/>
        </w:rPr>
      </w:pPr>
      <w:r w:rsidRPr="006901C6">
        <w:rPr>
          <w:rFonts w:ascii="Times New Roman" w:hAnsi="Times New Roman" w:cs="Times New Roman"/>
          <w:sz w:val="28"/>
          <w:szCs w:val="28"/>
        </w:rPr>
        <w:t xml:space="preserve">Изучить правила определения размера и правила пользования респиратором У-2к. </w:t>
      </w:r>
    </w:p>
    <w:p w:rsidR="006901C6" w:rsidRPr="006901C6" w:rsidRDefault="006901C6" w:rsidP="006901C6">
      <w:pPr>
        <w:pStyle w:val="a4"/>
        <w:numPr>
          <w:ilvl w:val="0"/>
          <w:numId w:val="1"/>
        </w:numPr>
        <w:spacing w:after="0" w:line="360" w:lineRule="auto"/>
        <w:ind w:left="0" w:firstLine="709"/>
        <w:jc w:val="both"/>
        <w:rPr>
          <w:rFonts w:ascii="Times New Roman" w:hAnsi="Times New Roman" w:cs="Times New Roman"/>
          <w:sz w:val="28"/>
          <w:szCs w:val="28"/>
        </w:rPr>
      </w:pPr>
      <w:r w:rsidRPr="006901C6">
        <w:rPr>
          <w:rFonts w:ascii="Times New Roman" w:hAnsi="Times New Roman" w:cs="Times New Roman"/>
          <w:sz w:val="28"/>
          <w:szCs w:val="28"/>
        </w:rPr>
        <w:t>Изучить индивидуальные средства защиты органов дыхания от COVID-19</w:t>
      </w:r>
      <w:r>
        <w:rPr>
          <w:rFonts w:ascii="Times New Roman" w:hAnsi="Times New Roman" w:cs="Times New Roman"/>
          <w:sz w:val="28"/>
          <w:szCs w:val="28"/>
        </w:rPr>
        <w:t>.</w:t>
      </w:r>
    </w:p>
    <w:p w:rsidR="008021EE" w:rsidRDefault="008021EE" w:rsidP="00D155CB">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Выполнение </w:t>
      </w:r>
      <w:r w:rsidRPr="008021EE">
        <w:rPr>
          <w:rFonts w:ascii="Times New Roman" w:hAnsi="Times New Roman" w:cs="Times New Roman"/>
          <w:b/>
          <w:sz w:val="28"/>
          <w:szCs w:val="28"/>
        </w:rPr>
        <w:t>задания</w:t>
      </w:r>
    </w:p>
    <w:p w:rsidR="00611399" w:rsidRDefault="00611399" w:rsidP="00611399">
      <w:pPr>
        <w:spacing w:after="0" w:line="360" w:lineRule="auto"/>
        <w:ind w:firstLine="709"/>
        <w:jc w:val="both"/>
        <w:rPr>
          <w:rFonts w:ascii="Times New Roman" w:hAnsi="Times New Roman" w:cs="Times New Roman"/>
          <w:b/>
          <w:sz w:val="28"/>
          <w:szCs w:val="28"/>
        </w:rPr>
      </w:pPr>
      <w:r w:rsidRPr="00CE5553">
        <w:rPr>
          <w:rFonts w:ascii="Times New Roman" w:hAnsi="Times New Roman" w:cs="Times New Roman"/>
          <w:b/>
          <w:sz w:val="28"/>
          <w:szCs w:val="28"/>
        </w:rPr>
        <w:t xml:space="preserve">1. </w:t>
      </w:r>
      <w:r>
        <w:rPr>
          <w:rFonts w:ascii="Times New Roman" w:hAnsi="Times New Roman" w:cs="Times New Roman"/>
          <w:b/>
          <w:sz w:val="28"/>
          <w:szCs w:val="28"/>
        </w:rPr>
        <w:t>В</w:t>
      </w:r>
      <w:r w:rsidRPr="00F12E11">
        <w:rPr>
          <w:rFonts w:ascii="Times New Roman" w:hAnsi="Times New Roman" w:cs="Times New Roman"/>
          <w:b/>
          <w:sz w:val="28"/>
          <w:szCs w:val="28"/>
        </w:rPr>
        <w:t>иды и назначение противогазов в виде</w:t>
      </w:r>
    </w:p>
    <w:p w:rsidR="00611399" w:rsidRDefault="00611399" w:rsidP="006113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Таблица 1 ‒ </w:t>
      </w:r>
      <w:r w:rsidRPr="00DF7C64">
        <w:rPr>
          <w:rFonts w:ascii="Times New Roman" w:hAnsi="Times New Roman" w:cs="Times New Roman"/>
          <w:sz w:val="28"/>
          <w:szCs w:val="28"/>
        </w:rPr>
        <w:t>Виды и назначение противогазов</w:t>
      </w:r>
    </w:p>
    <w:tbl>
      <w:tblPr>
        <w:tblStyle w:val="a5"/>
        <w:tblW w:w="9776" w:type="dxa"/>
        <w:tblLook w:val="04A0" w:firstRow="1" w:lastRow="0" w:firstColumn="1" w:lastColumn="0" w:noHBand="0" w:noVBand="1"/>
      </w:tblPr>
      <w:tblGrid>
        <w:gridCol w:w="1715"/>
        <w:gridCol w:w="2958"/>
        <w:gridCol w:w="3402"/>
        <w:gridCol w:w="1701"/>
      </w:tblGrid>
      <w:tr w:rsidR="00611399" w:rsidTr="00DA4501">
        <w:tc>
          <w:tcPr>
            <w:tcW w:w="1715" w:type="dxa"/>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Наименование и марка</w:t>
            </w:r>
          </w:p>
        </w:tc>
        <w:tc>
          <w:tcPr>
            <w:tcW w:w="2958" w:type="dxa"/>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Назначение, вид веществ, от которых защищает</w:t>
            </w:r>
          </w:p>
        </w:tc>
        <w:tc>
          <w:tcPr>
            <w:tcW w:w="3402" w:type="dxa"/>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Комплектация</w:t>
            </w:r>
          </w:p>
        </w:tc>
        <w:tc>
          <w:tcPr>
            <w:tcW w:w="1701" w:type="dxa"/>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Примечание*</w:t>
            </w:r>
          </w:p>
        </w:tc>
      </w:tr>
      <w:tr w:rsidR="00611399" w:rsidTr="00DA4501">
        <w:tc>
          <w:tcPr>
            <w:tcW w:w="9776" w:type="dxa"/>
            <w:gridSpan w:val="4"/>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Фильтрующие противогазы</w:t>
            </w:r>
          </w:p>
        </w:tc>
      </w:tr>
      <w:tr w:rsidR="00611399" w:rsidTr="00DA4501">
        <w:tc>
          <w:tcPr>
            <w:tcW w:w="9776" w:type="dxa"/>
            <w:gridSpan w:val="4"/>
          </w:tcPr>
          <w:p w:rsidR="00611399" w:rsidRPr="00DF7C64" w:rsidRDefault="00611399" w:rsidP="00DA4501">
            <w:pPr>
              <w:jc w:val="both"/>
              <w:rPr>
                <w:rFonts w:ascii="Times New Roman" w:hAnsi="Times New Roman" w:cs="Times New Roman"/>
                <w:sz w:val="24"/>
                <w:szCs w:val="24"/>
              </w:rPr>
            </w:pPr>
            <w:r w:rsidRPr="00A615FB">
              <w:rPr>
                <w:rFonts w:ascii="Times New Roman" w:hAnsi="Times New Roman" w:cs="Times New Roman"/>
                <w:sz w:val="24"/>
                <w:szCs w:val="24"/>
              </w:rPr>
              <w:t>Гражданские</w:t>
            </w:r>
          </w:p>
        </w:tc>
      </w:tr>
      <w:tr w:rsidR="00611399" w:rsidTr="00DA4501">
        <w:tc>
          <w:tcPr>
            <w:tcW w:w="1715" w:type="dxa"/>
          </w:tcPr>
          <w:p w:rsidR="00611399" w:rsidRPr="00DF7C64" w:rsidRDefault="00611399" w:rsidP="00DA4501">
            <w:pPr>
              <w:jc w:val="both"/>
              <w:rPr>
                <w:rFonts w:ascii="Times New Roman" w:hAnsi="Times New Roman" w:cs="Times New Roman"/>
                <w:sz w:val="24"/>
                <w:szCs w:val="24"/>
              </w:rPr>
            </w:pPr>
            <w:r w:rsidRPr="00A615FB">
              <w:rPr>
                <w:rFonts w:ascii="Times New Roman" w:hAnsi="Times New Roman" w:cs="Times New Roman"/>
                <w:sz w:val="24"/>
                <w:szCs w:val="24"/>
              </w:rPr>
              <w:t xml:space="preserve">ГП-5 </w:t>
            </w:r>
          </w:p>
        </w:tc>
        <w:tc>
          <w:tcPr>
            <w:tcW w:w="2958" w:type="dxa"/>
            <w:vMerge w:val="restart"/>
          </w:tcPr>
          <w:p w:rsidR="00611399" w:rsidRPr="00DF7C64" w:rsidRDefault="00611399" w:rsidP="00DA4501">
            <w:pPr>
              <w:jc w:val="both"/>
              <w:rPr>
                <w:rFonts w:ascii="Times New Roman" w:hAnsi="Times New Roman" w:cs="Times New Roman"/>
                <w:sz w:val="24"/>
                <w:szCs w:val="24"/>
              </w:rPr>
            </w:pPr>
            <w:r w:rsidRPr="0092269F">
              <w:rPr>
                <w:rFonts w:ascii="Times New Roman" w:hAnsi="Times New Roman" w:cs="Times New Roman"/>
                <w:sz w:val="24"/>
                <w:szCs w:val="24"/>
              </w:rPr>
              <w:t>для защиты органов дыхания, глаз, кожи лица от воздействия ОВ, РВ, БС, (АХОВ), а также различных вредных примесей, присутствующих в воздухе</w:t>
            </w:r>
          </w:p>
        </w:tc>
        <w:tc>
          <w:tcPr>
            <w:tcW w:w="3402" w:type="dxa"/>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 xml:space="preserve">фильтрующе-поглощающая коробка </w:t>
            </w:r>
            <w:proofErr w:type="gramStart"/>
            <w:r w:rsidRPr="0050429F">
              <w:rPr>
                <w:rFonts w:ascii="Times New Roman" w:hAnsi="Times New Roman" w:cs="Times New Roman"/>
                <w:sz w:val="24"/>
                <w:szCs w:val="24"/>
              </w:rPr>
              <w:t>ГП-5</w:t>
            </w:r>
            <w:proofErr w:type="gramEnd"/>
            <w:r w:rsidRPr="0050429F">
              <w:rPr>
                <w:rFonts w:ascii="Times New Roman" w:hAnsi="Times New Roman" w:cs="Times New Roman"/>
                <w:sz w:val="24"/>
                <w:szCs w:val="24"/>
              </w:rPr>
              <w:t xml:space="preserve"> и лицевая часть ШМ-62у</w:t>
            </w:r>
            <w:r>
              <w:rPr>
                <w:rFonts w:ascii="Times New Roman" w:hAnsi="Times New Roman" w:cs="Times New Roman"/>
                <w:sz w:val="24"/>
                <w:szCs w:val="24"/>
              </w:rPr>
              <w:t>,</w:t>
            </w:r>
            <w:r w:rsidRPr="0050429F">
              <w:rPr>
                <w:rFonts w:ascii="Times New Roman" w:hAnsi="Times New Roman" w:cs="Times New Roman"/>
                <w:sz w:val="24"/>
                <w:szCs w:val="24"/>
              </w:rPr>
              <w:t xml:space="preserve"> </w:t>
            </w:r>
            <w:r w:rsidRPr="006C0FE1">
              <w:rPr>
                <w:rFonts w:ascii="Times New Roman" w:hAnsi="Times New Roman" w:cs="Times New Roman"/>
                <w:sz w:val="24"/>
                <w:szCs w:val="24"/>
              </w:rPr>
              <w:t>нет соединительной трубки</w:t>
            </w:r>
          </w:p>
        </w:tc>
        <w:tc>
          <w:tcPr>
            <w:tcW w:w="1701" w:type="dxa"/>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для взрослого населения</w:t>
            </w:r>
          </w:p>
        </w:tc>
      </w:tr>
      <w:tr w:rsidR="00611399" w:rsidTr="00DA4501">
        <w:tc>
          <w:tcPr>
            <w:tcW w:w="1715" w:type="dxa"/>
          </w:tcPr>
          <w:p w:rsidR="00611399" w:rsidRPr="00A615FB" w:rsidRDefault="00611399" w:rsidP="00DA4501">
            <w:pPr>
              <w:jc w:val="both"/>
              <w:rPr>
                <w:rFonts w:ascii="Times New Roman" w:hAnsi="Times New Roman" w:cs="Times New Roman"/>
                <w:sz w:val="24"/>
                <w:szCs w:val="24"/>
              </w:rPr>
            </w:pPr>
            <w:r>
              <w:rPr>
                <w:rFonts w:ascii="Times New Roman" w:hAnsi="Times New Roman" w:cs="Times New Roman"/>
                <w:sz w:val="24"/>
                <w:szCs w:val="24"/>
              </w:rPr>
              <w:t>ГП-5М</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шлем-маска (ШМ-66Му) с мембранной коробкой для переговорного устройства</w:t>
            </w:r>
          </w:p>
        </w:tc>
        <w:tc>
          <w:tcPr>
            <w:tcW w:w="1701" w:type="dxa"/>
          </w:tcPr>
          <w:p w:rsidR="00611399" w:rsidRPr="00A615FB"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t>для взрослого населения</w:t>
            </w:r>
          </w:p>
        </w:tc>
      </w:tr>
      <w:tr w:rsidR="00611399" w:rsidTr="00DA4501">
        <w:tc>
          <w:tcPr>
            <w:tcW w:w="1715" w:type="dxa"/>
          </w:tcPr>
          <w:p w:rsidR="00611399" w:rsidRPr="00DF7C64" w:rsidRDefault="00611399" w:rsidP="00DA4501">
            <w:pPr>
              <w:jc w:val="both"/>
              <w:rPr>
                <w:rFonts w:ascii="Times New Roman" w:hAnsi="Times New Roman" w:cs="Times New Roman"/>
                <w:sz w:val="24"/>
                <w:szCs w:val="24"/>
              </w:rPr>
            </w:pPr>
            <w:r w:rsidRPr="00A615FB">
              <w:rPr>
                <w:rFonts w:ascii="Times New Roman" w:hAnsi="Times New Roman" w:cs="Times New Roman"/>
                <w:sz w:val="24"/>
                <w:szCs w:val="24"/>
              </w:rPr>
              <w:t xml:space="preserve">ГП-7 </w:t>
            </w:r>
          </w:p>
        </w:tc>
        <w:tc>
          <w:tcPr>
            <w:tcW w:w="2958" w:type="dxa"/>
            <w:vMerge w:val="restart"/>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 xml:space="preserve">обеспечивают высокую защиту от паров отравляющих веществ нервнопаралитического действия (типа зарин, зоман и др.), </w:t>
            </w:r>
            <w:proofErr w:type="spellStart"/>
            <w:r w:rsidRPr="0050429F">
              <w:rPr>
                <w:rFonts w:ascii="Times New Roman" w:hAnsi="Times New Roman" w:cs="Times New Roman"/>
                <w:sz w:val="24"/>
                <w:szCs w:val="24"/>
              </w:rPr>
              <w:t>общеядовитого</w:t>
            </w:r>
            <w:proofErr w:type="spellEnd"/>
            <w:r w:rsidRPr="0050429F">
              <w:rPr>
                <w:rFonts w:ascii="Times New Roman" w:hAnsi="Times New Roman" w:cs="Times New Roman"/>
                <w:sz w:val="24"/>
                <w:szCs w:val="24"/>
              </w:rPr>
              <w:t xml:space="preserve"> действия (хлорциан, синильная кислота и др.), </w:t>
            </w:r>
            <w:r w:rsidRPr="0050429F">
              <w:rPr>
                <w:rFonts w:ascii="Times New Roman" w:hAnsi="Times New Roman" w:cs="Times New Roman"/>
                <w:sz w:val="24"/>
                <w:szCs w:val="24"/>
              </w:rPr>
              <w:lastRenderedPageBreak/>
              <w:t xml:space="preserve">радиоактивных веществ (радионуклидов йода и его органических соединений (типа йодистый метил и др.)); от капель отравляющих веществ </w:t>
            </w:r>
            <w:proofErr w:type="spellStart"/>
            <w:r w:rsidRPr="0050429F">
              <w:rPr>
                <w:rFonts w:ascii="Times New Roman" w:hAnsi="Times New Roman" w:cs="Times New Roman"/>
                <w:sz w:val="24"/>
                <w:szCs w:val="24"/>
              </w:rPr>
              <w:t>кожнонарывного</w:t>
            </w:r>
            <w:proofErr w:type="spellEnd"/>
            <w:r w:rsidRPr="0050429F">
              <w:rPr>
                <w:rFonts w:ascii="Times New Roman" w:hAnsi="Times New Roman" w:cs="Times New Roman"/>
                <w:sz w:val="24"/>
                <w:szCs w:val="24"/>
              </w:rPr>
              <w:t xml:space="preserve"> действия (иприт и др.), бактериальных, аварийных химически опасных веществ (АХОВ)</w:t>
            </w:r>
          </w:p>
        </w:tc>
        <w:tc>
          <w:tcPr>
            <w:tcW w:w="3402" w:type="dxa"/>
            <w:vMerge w:val="restart"/>
          </w:tcPr>
          <w:p w:rsidR="00611399"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lastRenderedPageBreak/>
              <w:t xml:space="preserve">фильтрующе-поглощающая коробка ГП-7к, лицевая часть в виде маски МГП, сумка, защитный трикотажный чехол, коробка с </w:t>
            </w:r>
            <w:proofErr w:type="spellStart"/>
            <w:r w:rsidRPr="0050429F">
              <w:rPr>
                <w:rFonts w:ascii="Times New Roman" w:hAnsi="Times New Roman" w:cs="Times New Roman"/>
                <w:sz w:val="24"/>
                <w:szCs w:val="24"/>
              </w:rPr>
              <w:t>незапотевающими</w:t>
            </w:r>
            <w:proofErr w:type="spellEnd"/>
            <w:r w:rsidRPr="0050429F">
              <w:rPr>
                <w:rFonts w:ascii="Times New Roman" w:hAnsi="Times New Roman" w:cs="Times New Roman"/>
                <w:sz w:val="24"/>
                <w:szCs w:val="24"/>
              </w:rPr>
              <w:t xml:space="preserve"> пленками, утеплительные манжеты</w:t>
            </w: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lastRenderedPageBreak/>
              <w:t>ГП-7В отличается от ГП-7 тем, что в нем лицевая часть МГП-В имеет устройство для приема воды, представляющее собой резиновую трубку с мундштуком и ниппелем</w:t>
            </w: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 xml:space="preserve">отличается от ГП-7В тем, что </w:t>
            </w:r>
          </w:p>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маска М-80 имеет очковый узел в виде трапециевидных изогнутых стекол, обеспечивающих возможность работы с оптическими приборами</w:t>
            </w:r>
          </w:p>
        </w:tc>
        <w:tc>
          <w:tcPr>
            <w:tcW w:w="1701" w:type="dxa"/>
            <w:vMerge w:val="restart"/>
          </w:tcPr>
          <w:p w:rsidR="00611399" w:rsidRPr="00DF7C64" w:rsidRDefault="00611399" w:rsidP="00DA4501">
            <w:pPr>
              <w:jc w:val="center"/>
              <w:rPr>
                <w:rFonts w:ascii="Times New Roman" w:hAnsi="Times New Roman" w:cs="Times New Roman"/>
                <w:sz w:val="24"/>
                <w:szCs w:val="24"/>
              </w:rPr>
            </w:pPr>
            <w:r w:rsidRPr="00A615FB">
              <w:rPr>
                <w:rFonts w:ascii="Times New Roman" w:hAnsi="Times New Roman" w:cs="Times New Roman"/>
                <w:sz w:val="24"/>
                <w:szCs w:val="24"/>
              </w:rPr>
              <w:lastRenderedPageBreak/>
              <w:t>для взрослого населения</w:t>
            </w:r>
          </w:p>
        </w:tc>
      </w:tr>
      <w:tr w:rsidR="00611399" w:rsidTr="00DA4501">
        <w:tc>
          <w:tcPr>
            <w:tcW w:w="1715" w:type="dxa"/>
          </w:tcPr>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r>
              <w:rPr>
                <w:rFonts w:ascii="Times New Roman" w:hAnsi="Times New Roman" w:cs="Times New Roman"/>
                <w:sz w:val="24"/>
                <w:szCs w:val="24"/>
              </w:rPr>
              <w:lastRenderedPageBreak/>
              <w:t>ГП-7В</w:t>
            </w: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Default="00611399" w:rsidP="00DA4501">
            <w:pPr>
              <w:jc w:val="both"/>
              <w:rPr>
                <w:rFonts w:ascii="Times New Roman" w:hAnsi="Times New Roman" w:cs="Times New Roman"/>
                <w:sz w:val="24"/>
                <w:szCs w:val="24"/>
              </w:rPr>
            </w:pPr>
          </w:p>
          <w:p w:rsidR="00611399" w:rsidRPr="006C0FE1"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ГП-7ВМ</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vMerge/>
          </w:tcPr>
          <w:p w:rsidR="00611399" w:rsidRPr="00DF7C64" w:rsidRDefault="00611399" w:rsidP="00DA4501">
            <w:pPr>
              <w:jc w:val="both"/>
              <w:rPr>
                <w:rFonts w:ascii="Times New Roman" w:hAnsi="Times New Roman" w:cs="Times New Roman"/>
                <w:sz w:val="24"/>
                <w:szCs w:val="24"/>
              </w:rPr>
            </w:pPr>
          </w:p>
        </w:tc>
        <w:tc>
          <w:tcPr>
            <w:tcW w:w="1701" w:type="dxa"/>
            <w:vMerge/>
          </w:tcPr>
          <w:p w:rsidR="00611399" w:rsidRDefault="00611399" w:rsidP="00DA4501">
            <w:pPr>
              <w:jc w:val="center"/>
              <w:rPr>
                <w:rFonts w:ascii="Times New Roman" w:hAnsi="Times New Roman" w:cs="Times New Roman"/>
                <w:sz w:val="24"/>
                <w:szCs w:val="24"/>
              </w:rPr>
            </w:pPr>
          </w:p>
        </w:tc>
      </w:tr>
      <w:tr w:rsidR="00611399" w:rsidTr="00DA4501">
        <w:tc>
          <w:tcPr>
            <w:tcW w:w="1715" w:type="dxa"/>
          </w:tcPr>
          <w:p w:rsidR="00611399" w:rsidRPr="00DF7C64" w:rsidRDefault="00611399" w:rsidP="00DA4501">
            <w:pPr>
              <w:jc w:val="both"/>
              <w:rPr>
                <w:rFonts w:ascii="Times New Roman" w:hAnsi="Times New Roman" w:cs="Times New Roman"/>
                <w:sz w:val="24"/>
                <w:szCs w:val="24"/>
              </w:rPr>
            </w:pPr>
            <w:r w:rsidRPr="006C0FE1">
              <w:rPr>
                <w:rFonts w:ascii="Times New Roman" w:hAnsi="Times New Roman" w:cs="Times New Roman"/>
                <w:sz w:val="24"/>
                <w:szCs w:val="24"/>
              </w:rPr>
              <w:lastRenderedPageBreak/>
              <w:t>ПДФ-Ш</w:t>
            </w:r>
          </w:p>
        </w:tc>
        <w:tc>
          <w:tcPr>
            <w:tcW w:w="2958" w:type="dxa"/>
            <w:vMerge w:val="restart"/>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для защиты органов дыхания, зрения и лица детей (старше 1,5 года) от отравляющих веществ (ОВ), опасных биологических веществ (ОБВ), радиоактивной пыли (РП).</w:t>
            </w:r>
          </w:p>
        </w:tc>
        <w:tc>
          <w:tcPr>
            <w:tcW w:w="3402" w:type="dxa"/>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r>
              <w:rPr>
                <w:rFonts w:ascii="Times New Roman" w:hAnsi="Times New Roman" w:cs="Times New Roman"/>
                <w:sz w:val="24"/>
                <w:szCs w:val="24"/>
              </w:rPr>
              <w:t>для детей</w:t>
            </w:r>
          </w:p>
        </w:tc>
      </w:tr>
      <w:tr w:rsidR="00611399" w:rsidTr="00DA4501">
        <w:tc>
          <w:tcPr>
            <w:tcW w:w="1715" w:type="dxa"/>
          </w:tcPr>
          <w:p w:rsidR="00611399" w:rsidRPr="00DF7C64" w:rsidRDefault="00611399" w:rsidP="00DA4501">
            <w:pPr>
              <w:jc w:val="both"/>
              <w:rPr>
                <w:rFonts w:ascii="Times New Roman" w:hAnsi="Times New Roman" w:cs="Times New Roman"/>
                <w:sz w:val="24"/>
                <w:szCs w:val="24"/>
              </w:rPr>
            </w:pPr>
            <w:r w:rsidRPr="006C0FE1">
              <w:rPr>
                <w:rFonts w:ascii="Times New Roman" w:hAnsi="Times New Roman" w:cs="Times New Roman"/>
                <w:sz w:val="24"/>
                <w:szCs w:val="24"/>
              </w:rPr>
              <w:t>ПДФ-Д</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r>
              <w:rPr>
                <w:rFonts w:ascii="Times New Roman" w:hAnsi="Times New Roman" w:cs="Times New Roman"/>
                <w:sz w:val="24"/>
                <w:szCs w:val="24"/>
              </w:rPr>
              <w:t>для детей</w:t>
            </w:r>
          </w:p>
        </w:tc>
      </w:tr>
      <w:tr w:rsidR="00611399" w:rsidTr="00DA4501">
        <w:tc>
          <w:tcPr>
            <w:tcW w:w="1715" w:type="dxa"/>
          </w:tcPr>
          <w:p w:rsidR="00611399" w:rsidRPr="00DF7C64" w:rsidRDefault="00611399" w:rsidP="00DA4501">
            <w:pPr>
              <w:jc w:val="both"/>
              <w:rPr>
                <w:rFonts w:ascii="Times New Roman" w:hAnsi="Times New Roman" w:cs="Times New Roman"/>
                <w:sz w:val="24"/>
                <w:szCs w:val="24"/>
              </w:rPr>
            </w:pPr>
            <w:r w:rsidRPr="006C0FE1">
              <w:rPr>
                <w:rFonts w:ascii="Times New Roman" w:hAnsi="Times New Roman" w:cs="Times New Roman"/>
                <w:sz w:val="24"/>
                <w:szCs w:val="24"/>
              </w:rPr>
              <w:t>ПДФ-2Ш</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r>
              <w:rPr>
                <w:rFonts w:ascii="Times New Roman" w:hAnsi="Times New Roman" w:cs="Times New Roman"/>
                <w:sz w:val="24"/>
                <w:szCs w:val="24"/>
              </w:rPr>
              <w:t>для детей</w:t>
            </w:r>
          </w:p>
        </w:tc>
      </w:tr>
      <w:tr w:rsidR="00611399" w:rsidTr="00DA4501">
        <w:tc>
          <w:tcPr>
            <w:tcW w:w="1715" w:type="dxa"/>
          </w:tcPr>
          <w:p w:rsidR="00611399" w:rsidRPr="00DF7C64" w:rsidRDefault="00611399" w:rsidP="00DA4501">
            <w:pPr>
              <w:jc w:val="both"/>
              <w:rPr>
                <w:rFonts w:ascii="Times New Roman" w:hAnsi="Times New Roman" w:cs="Times New Roman"/>
                <w:sz w:val="24"/>
                <w:szCs w:val="24"/>
              </w:rPr>
            </w:pPr>
            <w:r w:rsidRPr="006C0FE1">
              <w:rPr>
                <w:rFonts w:ascii="Times New Roman" w:hAnsi="Times New Roman" w:cs="Times New Roman"/>
                <w:sz w:val="24"/>
                <w:szCs w:val="24"/>
              </w:rPr>
              <w:t>ПДФ-2Д</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r>
              <w:rPr>
                <w:rFonts w:ascii="Times New Roman" w:hAnsi="Times New Roman" w:cs="Times New Roman"/>
                <w:sz w:val="24"/>
                <w:szCs w:val="24"/>
              </w:rPr>
              <w:t>для детей</w:t>
            </w:r>
          </w:p>
        </w:tc>
      </w:tr>
      <w:tr w:rsidR="00611399" w:rsidTr="00DA4501">
        <w:tc>
          <w:tcPr>
            <w:tcW w:w="1715" w:type="dxa"/>
          </w:tcPr>
          <w:p w:rsidR="00611399" w:rsidRPr="006C0FE1" w:rsidRDefault="00611399" w:rsidP="00DA4501">
            <w:pPr>
              <w:jc w:val="both"/>
              <w:rPr>
                <w:rFonts w:ascii="Times New Roman" w:hAnsi="Times New Roman" w:cs="Times New Roman"/>
                <w:sz w:val="24"/>
                <w:szCs w:val="24"/>
              </w:rPr>
            </w:pPr>
            <w:r w:rsidRPr="006C0FE1">
              <w:rPr>
                <w:rFonts w:ascii="Times New Roman" w:hAnsi="Times New Roman" w:cs="Times New Roman"/>
                <w:sz w:val="24"/>
                <w:szCs w:val="24"/>
              </w:rPr>
              <w:t>КЗД</w:t>
            </w:r>
          </w:p>
        </w:tc>
        <w:tc>
          <w:tcPr>
            <w:tcW w:w="2958" w:type="dxa"/>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предназначена для защиты детей в возрасте до 1,5 года от отравляющих веществ, радиоактивной пыли и бактериальных средств.</w:t>
            </w:r>
          </w:p>
        </w:tc>
        <w:tc>
          <w:tcPr>
            <w:tcW w:w="3402" w:type="dxa"/>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r>
              <w:rPr>
                <w:rFonts w:ascii="Times New Roman" w:hAnsi="Times New Roman" w:cs="Times New Roman"/>
                <w:sz w:val="24"/>
                <w:szCs w:val="24"/>
              </w:rPr>
              <w:t>для детей</w:t>
            </w:r>
          </w:p>
        </w:tc>
      </w:tr>
      <w:tr w:rsidR="00611399" w:rsidTr="00DA4501">
        <w:tc>
          <w:tcPr>
            <w:tcW w:w="9776" w:type="dxa"/>
            <w:gridSpan w:val="4"/>
          </w:tcPr>
          <w:p w:rsidR="00611399" w:rsidRPr="00DF7C64" w:rsidRDefault="00611399" w:rsidP="00DA4501">
            <w:pPr>
              <w:jc w:val="center"/>
              <w:rPr>
                <w:rFonts w:ascii="Times New Roman" w:hAnsi="Times New Roman" w:cs="Times New Roman"/>
                <w:sz w:val="24"/>
                <w:szCs w:val="24"/>
              </w:rPr>
            </w:pPr>
            <w:r w:rsidRPr="0050429F">
              <w:rPr>
                <w:rFonts w:ascii="Times New Roman" w:hAnsi="Times New Roman" w:cs="Times New Roman"/>
                <w:sz w:val="24"/>
                <w:szCs w:val="24"/>
              </w:rPr>
              <w:t>Промышленные противогазы</w:t>
            </w:r>
          </w:p>
        </w:tc>
      </w:tr>
      <w:tr w:rsidR="00611399" w:rsidTr="00DA4501">
        <w:tc>
          <w:tcPr>
            <w:tcW w:w="1715" w:type="dxa"/>
          </w:tcPr>
          <w:p w:rsidR="00611399" w:rsidRPr="006C0FE1"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ППФМ-92</w:t>
            </w:r>
          </w:p>
        </w:tc>
        <w:tc>
          <w:tcPr>
            <w:tcW w:w="2958" w:type="dxa"/>
            <w:vMerge w:val="restart"/>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для защиты органов дыхания, глаз и лица человека от вредных газо- и парообразных веществ и аэрозолей, присутствующих в воздухе рабочей зоны</w:t>
            </w:r>
          </w:p>
        </w:tc>
        <w:tc>
          <w:tcPr>
            <w:tcW w:w="3402" w:type="dxa"/>
            <w:vMerge w:val="restart"/>
          </w:tcPr>
          <w:p w:rsidR="00611399" w:rsidRPr="00DF7C64"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Промышленный противогаз состоит из снаряженной коробки, лицевой части (шлем-маски) с соединительной трубкой и сумки. Фильтрующая коробка служит для очистки воздуха, вдыхаемого человеком, от ядовитых веществ и вредных примесей. В зависимости от состава этих примесей она может содержать один или несколько специальных поглотителей или сочетание поглотителя с аэрозольным фильтром. При этом коробки строго специализированы по составу поглотителей, а поэтому отличаются друг от друга окраской и маркировкой</w:t>
            </w:r>
          </w:p>
        </w:tc>
        <w:tc>
          <w:tcPr>
            <w:tcW w:w="1701" w:type="dxa"/>
          </w:tcPr>
          <w:p w:rsidR="00611399" w:rsidRPr="00DF7C64" w:rsidRDefault="00611399" w:rsidP="00DA4501">
            <w:pPr>
              <w:jc w:val="center"/>
              <w:rPr>
                <w:rFonts w:ascii="Times New Roman" w:hAnsi="Times New Roman" w:cs="Times New Roman"/>
                <w:sz w:val="24"/>
                <w:szCs w:val="24"/>
              </w:rPr>
            </w:pPr>
          </w:p>
        </w:tc>
      </w:tr>
      <w:tr w:rsidR="00611399" w:rsidTr="00DA4501">
        <w:tc>
          <w:tcPr>
            <w:tcW w:w="1715" w:type="dxa"/>
          </w:tcPr>
          <w:p w:rsidR="00611399" w:rsidRPr="0050429F" w:rsidRDefault="00611399" w:rsidP="00DA4501">
            <w:pPr>
              <w:jc w:val="both"/>
              <w:rPr>
                <w:rFonts w:ascii="Times New Roman" w:hAnsi="Times New Roman" w:cs="Times New Roman"/>
                <w:sz w:val="24"/>
                <w:szCs w:val="24"/>
              </w:rPr>
            </w:pPr>
            <w:r>
              <w:rPr>
                <w:rFonts w:ascii="Times New Roman" w:hAnsi="Times New Roman" w:cs="Times New Roman"/>
                <w:sz w:val="24"/>
                <w:szCs w:val="24"/>
              </w:rPr>
              <w:t>ПФМГ-96</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vMerge/>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p>
        </w:tc>
      </w:tr>
      <w:tr w:rsidR="00611399" w:rsidTr="00DA4501">
        <w:tc>
          <w:tcPr>
            <w:tcW w:w="1715" w:type="dxa"/>
          </w:tcPr>
          <w:p w:rsidR="00611399" w:rsidRPr="0050429F" w:rsidRDefault="00611399" w:rsidP="00DA4501">
            <w:pPr>
              <w:jc w:val="both"/>
              <w:rPr>
                <w:rFonts w:ascii="Times New Roman" w:hAnsi="Times New Roman" w:cs="Times New Roman"/>
                <w:sz w:val="24"/>
                <w:szCs w:val="24"/>
              </w:rPr>
            </w:pPr>
            <w:r w:rsidRPr="0050429F">
              <w:rPr>
                <w:rFonts w:ascii="Times New Roman" w:hAnsi="Times New Roman" w:cs="Times New Roman"/>
                <w:sz w:val="24"/>
                <w:szCs w:val="24"/>
              </w:rPr>
              <w:t>ПФСГ-98</w:t>
            </w:r>
          </w:p>
        </w:tc>
        <w:tc>
          <w:tcPr>
            <w:tcW w:w="2958" w:type="dxa"/>
            <w:vMerge/>
          </w:tcPr>
          <w:p w:rsidR="00611399" w:rsidRPr="00DF7C64" w:rsidRDefault="00611399" w:rsidP="00DA4501">
            <w:pPr>
              <w:jc w:val="both"/>
              <w:rPr>
                <w:rFonts w:ascii="Times New Roman" w:hAnsi="Times New Roman" w:cs="Times New Roman"/>
                <w:sz w:val="24"/>
                <w:szCs w:val="24"/>
              </w:rPr>
            </w:pPr>
          </w:p>
        </w:tc>
        <w:tc>
          <w:tcPr>
            <w:tcW w:w="3402" w:type="dxa"/>
            <w:vMerge/>
          </w:tcPr>
          <w:p w:rsidR="00611399" w:rsidRPr="00DF7C64" w:rsidRDefault="00611399" w:rsidP="00DA4501">
            <w:pPr>
              <w:jc w:val="both"/>
              <w:rPr>
                <w:rFonts w:ascii="Times New Roman" w:hAnsi="Times New Roman" w:cs="Times New Roman"/>
                <w:sz w:val="24"/>
                <w:szCs w:val="24"/>
              </w:rPr>
            </w:pPr>
          </w:p>
        </w:tc>
        <w:tc>
          <w:tcPr>
            <w:tcW w:w="1701" w:type="dxa"/>
          </w:tcPr>
          <w:p w:rsidR="00611399" w:rsidRPr="00DF7C64" w:rsidRDefault="00611399" w:rsidP="00DA4501">
            <w:pPr>
              <w:jc w:val="center"/>
              <w:rPr>
                <w:rFonts w:ascii="Times New Roman" w:hAnsi="Times New Roman" w:cs="Times New Roman"/>
                <w:sz w:val="24"/>
                <w:szCs w:val="24"/>
              </w:rPr>
            </w:pPr>
          </w:p>
        </w:tc>
      </w:tr>
      <w:tr w:rsidR="00611399" w:rsidTr="00DA4501">
        <w:tc>
          <w:tcPr>
            <w:tcW w:w="9776" w:type="dxa"/>
            <w:gridSpan w:val="4"/>
          </w:tcPr>
          <w:p w:rsidR="00611399" w:rsidRPr="00DF7C64" w:rsidRDefault="00611399" w:rsidP="00DA4501">
            <w:pPr>
              <w:jc w:val="center"/>
              <w:rPr>
                <w:rFonts w:ascii="Times New Roman" w:hAnsi="Times New Roman" w:cs="Times New Roman"/>
                <w:sz w:val="24"/>
                <w:szCs w:val="24"/>
              </w:rPr>
            </w:pPr>
            <w:r w:rsidRPr="0092269F">
              <w:rPr>
                <w:rFonts w:ascii="Times New Roman" w:hAnsi="Times New Roman" w:cs="Times New Roman"/>
                <w:sz w:val="24"/>
                <w:szCs w:val="24"/>
              </w:rPr>
              <w:t>Изолирующие противогазы</w:t>
            </w:r>
          </w:p>
        </w:tc>
      </w:tr>
      <w:tr w:rsidR="00611399" w:rsidTr="00DA4501">
        <w:tc>
          <w:tcPr>
            <w:tcW w:w="1715" w:type="dxa"/>
          </w:tcPr>
          <w:p w:rsidR="00611399" w:rsidRPr="0050429F" w:rsidRDefault="00611399" w:rsidP="00DA4501">
            <w:pPr>
              <w:jc w:val="both"/>
              <w:rPr>
                <w:rFonts w:ascii="Times New Roman" w:hAnsi="Times New Roman" w:cs="Times New Roman"/>
                <w:sz w:val="24"/>
                <w:szCs w:val="24"/>
              </w:rPr>
            </w:pPr>
            <w:r w:rsidRPr="0092269F">
              <w:rPr>
                <w:rFonts w:ascii="Times New Roman" w:hAnsi="Times New Roman" w:cs="Times New Roman"/>
                <w:sz w:val="24"/>
                <w:szCs w:val="24"/>
              </w:rPr>
              <w:lastRenderedPageBreak/>
              <w:t>ИП-4М, ИП-4МК, ИП-5, ИП-6, ИП-7, ПДА3М</w:t>
            </w:r>
          </w:p>
        </w:tc>
        <w:tc>
          <w:tcPr>
            <w:tcW w:w="2958" w:type="dxa"/>
          </w:tcPr>
          <w:p w:rsidR="00611399" w:rsidRDefault="00611399" w:rsidP="00DA4501">
            <w:pPr>
              <w:jc w:val="both"/>
              <w:rPr>
                <w:rFonts w:ascii="Times New Roman" w:hAnsi="Times New Roman" w:cs="Times New Roman"/>
                <w:sz w:val="24"/>
                <w:szCs w:val="24"/>
              </w:rPr>
            </w:pPr>
            <w:r w:rsidRPr="0092269F">
              <w:rPr>
                <w:rFonts w:ascii="Times New Roman" w:hAnsi="Times New Roman" w:cs="Times New Roman"/>
                <w:sz w:val="24"/>
                <w:szCs w:val="24"/>
              </w:rPr>
              <w:t xml:space="preserve">используют в случае, когда фильтрующие противогазы не обеспечивают должной степени защиты, </w:t>
            </w:r>
            <w:proofErr w:type="gramStart"/>
            <w:r w:rsidRPr="0092269F">
              <w:rPr>
                <w:rFonts w:ascii="Times New Roman" w:hAnsi="Times New Roman" w:cs="Times New Roman"/>
                <w:sz w:val="24"/>
                <w:szCs w:val="24"/>
              </w:rPr>
              <w:t>или</w:t>
            </w:r>
            <w:proofErr w:type="gramEnd"/>
            <w:r w:rsidRPr="0092269F">
              <w:rPr>
                <w:rFonts w:ascii="Times New Roman" w:hAnsi="Times New Roman" w:cs="Times New Roman"/>
                <w:sz w:val="24"/>
                <w:szCs w:val="24"/>
              </w:rPr>
              <w:t xml:space="preserve"> когда в воздухе недостаточно кислорода</w:t>
            </w:r>
          </w:p>
          <w:p w:rsidR="00611399" w:rsidRPr="00DF7C64" w:rsidRDefault="00611399" w:rsidP="00DA4501">
            <w:pPr>
              <w:jc w:val="both"/>
              <w:rPr>
                <w:rFonts w:ascii="Times New Roman" w:hAnsi="Times New Roman" w:cs="Times New Roman"/>
                <w:sz w:val="24"/>
                <w:szCs w:val="24"/>
              </w:rPr>
            </w:pPr>
            <w:r w:rsidRPr="0092269F">
              <w:rPr>
                <w:rFonts w:ascii="Times New Roman" w:hAnsi="Times New Roman" w:cs="Times New Roman"/>
                <w:sz w:val="24"/>
                <w:szCs w:val="24"/>
              </w:rPr>
              <w:t>ИП-4М, ИП-4МК используют при авариях, стихийных бедствиях. ИП-5, ИП-6 предназначены для защиты органов дыхания, кожи лица и глаз человека в непригодной для дыхания атмосфере независимо от состава и концентрации вредных веществ в воздухе, а также при недостатке или отсутствии кислорода. Портативный дыхательный аппарат (ПДА-3М) предназначен для экстренной защиты органов дыхания, зрения и кожи лица человека в непригодной для дыхания атмосфере при эвакуации из опасной зоны, выполнении аварийных работ, а также в ожидании помощи</w:t>
            </w:r>
          </w:p>
        </w:tc>
        <w:tc>
          <w:tcPr>
            <w:tcW w:w="3402" w:type="dxa"/>
          </w:tcPr>
          <w:p w:rsidR="00611399" w:rsidRPr="00DF7C64" w:rsidRDefault="00611399" w:rsidP="00DA4501">
            <w:pPr>
              <w:jc w:val="both"/>
              <w:rPr>
                <w:rFonts w:ascii="Times New Roman" w:hAnsi="Times New Roman" w:cs="Times New Roman"/>
                <w:sz w:val="24"/>
                <w:szCs w:val="24"/>
              </w:rPr>
            </w:pPr>
            <w:r w:rsidRPr="0092269F">
              <w:rPr>
                <w:rFonts w:ascii="Times New Roman" w:hAnsi="Times New Roman" w:cs="Times New Roman"/>
                <w:sz w:val="24"/>
                <w:szCs w:val="24"/>
              </w:rPr>
              <w:t>имеют замкнутую маятниковую схему дыхания: выдыхаемый воздух попадает в регенеративный патрон, вещество которое содержится в нем поглощает углекислый газ и влагу, а взамен выделяет необходимый для дыхания кислород</w:t>
            </w:r>
          </w:p>
        </w:tc>
        <w:tc>
          <w:tcPr>
            <w:tcW w:w="1701" w:type="dxa"/>
          </w:tcPr>
          <w:p w:rsidR="00611399" w:rsidRPr="00DF7C64" w:rsidRDefault="00611399" w:rsidP="00DA4501">
            <w:pPr>
              <w:jc w:val="center"/>
              <w:rPr>
                <w:rFonts w:ascii="Times New Roman" w:hAnsi="Times New Roman" w:cs="Times New Roman"/>
                <w:sz w:val="24"/>
                <w:szCs w:val="24"/>
              </w:rPr>
            </w:pPr>
            <w:r w:rsidRPr="0092269F">
              <w:rPr>
                <w:rFonts w:ascii="Times New Roman" w:hAnsi="Times New Roman" w:cs="Times New Roman"/>
                <w:sz w:val="24"/>
                <w:szCs w:val="24"/>
              </w:rPr>
              <w:t>противогазы на основе химически связ</w:t>
            </w:r>
            <w:r>
              <w:rPr>
                <w:rFonts w:ascii="Times New Roman" w:hAnsi="Times New Roman" w:cs="Times New Roman"/>
                <w:sz w:val="24"/>
                <w:szCs w:val="24"/>
              </w:rPr>
              <w:t>анного кислорода (ИП-4, ИП-5</w:t>
            </w:r>
            <w:proofErr w:type="gramStart"/>
            <w:r>
              <w:rPr>
                <w:rFonts w:ascii="Times New Roman" w:hAnsi="Times New Roman" w:cs="Times New Roman"/>
                <w:sz w:val="24"/>
                <w:szCs w:val="24"/>
              </w:rPr>
              <w:t xml:space="preserve">); </w:t>
            </w:r>
            <w:r w:rsidRPr="0092269F">
              <w:rPr>
                <w:rFonts w:ascii="Times New Roman" w:hAnsi="Times New Roman" w:cs="Times New Roman"/>
                <w:sz w:val="24"/>
                <w:szCs w:val="24"/>
              </w:rPr>
              <w:t xml:space="preserve"> противогазы</w:t>
            </w:r>
            <w:proofErr w:type="gramEnd"/>
            <w:r w:rsidRPr="0092269F">
              <w:rPr>
                <w:rFonts w:ascii="Times New Roman" w:hAnsi="Times New Roman" w:cs="Times New Roman"/>
                <w:sz w:val="24"/>
                <w:szCs w:val="24"/>
              </w:rPr>
              <w:t xml:space="preserve"> на основе сжатого кислорода или воздуха (КИП-7, КИП-8).</w:t>
            </w:r>
          </w:p>
        </w:tc>
      </w:tr>
    </w:tbl>
    <w:p w:rsidR="00611399" w:rsidRPr="00A615FB" w:rsidRDefault="00611399" w:rsidP="00611399">
      <w:pPr>
        <w:spacing w:after="0" w:line="360" w:lineRule="auto"/>
        <w:ind w:firstLine="709"/>
        <w:jc w:val="both"/>
        <w:rPr>
          <w:rFonts w:ascii="Times New Roman" w:hAnsi="Times New Roman" w:cs="Times New Roman"/>
          <w:sz w:val="24"/>
          <w:szCs w:val="24"/>
        </w:rPr>
      </w:pPr>
      <w:r w:rsidRPr="00A615FB">
        <w:rPr>
          <w:rFonts w:ascii="Times New Roman" w:hAnsi="Times New Roman" w:cs="Times New Roman"/>
          <w:sz w:val="24"/>
          <w:szCs w:val="24"/>
        </w:rPr>
        <w:t>*В примечании указать, для каких возрастных групп предназначен, особенности марки и т. п.</w:t>
      </w:r>
    </w:p>
    <w:p w:rsidR="00611399" w:rsidRDefault="006C2977" w:rsidP="0061139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И</w:t>
      </w:r>
      <w:r w:rsidR="006901C6" w:rsidRPr="006C2977">
        <w:rPr>
          <w:rFonts w:ascii="Times New Roman" w:hAnsi="Times New Roman" w:cs="Times New Roman"/>
          <w:b/>
          <w:sz w:val="28"/>
          <w:szCs w:val="28"/>
        </w:rPr>
        <w:t>ндивидуальные средства защиты органов дыхания от COVID-19</w:t>
      </w:r>
    </w:p>
    <w:p w:rsidR="006C2977" w:rsidRDefault="006C2977" w:rsidP="00611399">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Эксперты </w:t>
      </w:r>
      <w:proofErr w:type="spellStart"/>
      <w:r w:rsidRPr="006C2977">
        <w:rPr>
          <w:rFonts w:ascii="Times New Roman" w:hAnsi="Times New Roman" w:cs="Times New Roman"/>
          <w:sz w:val="28"/>
          <w:szCs w:val="28"/>
        </w:rPr>
        <w:t>Роскачества</w:t>
      </w:r>
      <w:proofErr w:type="spellEnd"/>
      <w:r w:rsidRPr="006C2977">
        <w:rPr>
          <w:rFonts w:ascii="Times New Roman" w:hAnsi="Times New Roman" w:cs="Times New Roman"/>
          <w:sz w:val="28"/>
          <w:szCs w:val="28"/>
        </w:rPr>
        <w:t xml:space="preserve"> подготовили советы по выбору маски для защиты от нового </w:t>
      </w:r>
      <w:proofErr w:type="spellStart"/>
      <w:r w:rsidRPr="006C2977">
        <w:rPr>
          <w:rFonts w:ascii="Times New Roman" w:hAnsi="Times New Roman" w:cs="Times New Roman"/>
          <w:sz w:val="28"/>
          <w:szCs w:val="28"/>
        </w:rPr>
        <w:t>коронавируса</w:t>
      </w:r>
      <w:proofErr w:type="spellEnd"/>
      <w:r w:rsidRPr="006C2977">
        <w:rPr>
          <w:rFonts w:ascii="Times New Roman" w:hAnsi="Times New Roman" w:cs="Times New Roman"/>
          <w:sz w:val="28"/>
          <w:szCs w:val="28"/>
        </w:rPr>
        <w:t xml:space="preserve">. </w:t>
      </w:r>
      <w:r w:rsidRPr="006C2977">
        <w:rPr>
          <w:rFonts w:ascii="Times New Roman" w:hAnsi="Times New Roman" w:cs="Times New Roman"/>
          <w:color w:val="000000" w:themeColor="text1"/>
          <w:sz w:val="28"/>
          <w:szCs w:val="28"/>
        </w:rPr>
        <w:t>В </w:t>
      </w:r>
      <w:hyperlink r:id="rId6" w:tgtFrame="_blank" w:history="1">
        <w:r w:rsidRPr="006C2977">
          <w:rPr>
            <w:rStyle w:val="a6"/>
            <w:rFonts w:ascii="Times New Roman" w:hAnsi="Times New Roman" w:cs="Times New Roman"/>
            <w:color w:val="000000" w:themeColor="text1"/>
            <w:sz w:val="28"/>
            <w:szCs w:val="28"/>
            <w:u w:val="none"/>
          </w:rPr>
          <w:t>материале</w:t>
        </w:r>
      </w:hyperlink>
      <w:r w:rsidRPr="006C2977">
        <w:rPr>
          <w:rFonts w:ascii="Times New Roman" w:hAnsi="Times New Roman" w:cs="Times New Roman"/>
          <w:color w:val="000000" w:themeColor="text1"/>
          <w:sz w:val="28"/>
          <w:szCs w:val="28"/>
        </w:rPr>
        <w:t xml:space="preserve">, </w:t>
      </w:r>
      <w:r w:rsidRPr="006C2977">
        <w:rPr>
          <w:rFonts w:ascii="Times New Roman" w:hAnsi="Times New Roman" w:cs="Times New Roman"/>
          <w:sz w:val="28"/>
          <w:szCs w:val="28"/>
        </w:rPr>
        <w:t>опубликованном на сайте ведомства, специалисты сравнили различные типы этого средства индивидуальной защиты (СИЗ). Также они рассказали о тех изделиях, которые, несмотря на обещания производителей, не смогут защитить от вируса.</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Наибольшую защиту обеспечивают специальные медицинские антибактериальные </w:t>
      </w:r>
      <w:proofErr w:type="spellStart"/>
      <w:r w:rsidRPr="006C2977">
        <w:rPr>
          <w:rFonts w:ascii="Times New Roman" w:hAnsi="Times New Roman" w:cs="Times New Roman"/>
          <w:sz w:val="28"/>
          <w:szCs w:val="28"/>
        </w:rPr>
        <w:t>полнолицевые</w:t>
      </w:r>
      <w:proofErr w:type="spellEnd"/>
      <w:r w:rsidRPr="006C2977">
        <w:rPr>
          <w:rFonts w:ascii="Times New Roman" w:hAnsi="Times New Roman" w:cs="Times New Roman"/>
          <w:sz w:val="28"/>
          <w:szCs w:val="28"/>
        </w:rPr>
        <w:t xml:space="preserve"> и </w:t>
      </w:r>
      <w:proofErr w:type="spellStart"/>
      <w:r w:rsidRPr="006C2977">
        <w:rPr>
          <w:rFonts w:ascii="Times New Roman" w:hAnsi="Times New Roman" w:cs="Times New Roman"/>
          <w:sz w:val="28"/>
          <w:szCs w:val="28"/>
        </w:rPr>
        <w:t>полулицевые</w:t>
      </w:r>
      <w:proofErr w:type="spellEnd"/>
      <w:r w:rsidRPr="006C2977">
        <w:rPr>
          <w:rFonts w:ascii="Times New Roman" w:hAnsi="Times New Roman" w:cs="Times New Roman"/>
          <w:sz w:val="28"/>
          <w:szCs w:val="28"/>
        </w:rPr>
        <w:t xml:space="preserve"> маски. Их можно узнать по характерному внешнему виду </w:t>
      </w:r>
      <w:r>
        <w:rPr>
          <w:rFonts w:ascii="Times New Roman" w:hAnsi="Times New Roman" w:cs="Times New Roman"/>
          <w:sz w:val="28"/>
          <w:szCs w:val="28"/>
        </w:rPr>
        <w:t>‒</w:t>
      </w:r>
      <w:r w:rsidRPr="006C2977">
        <w:rPr>
          <w:rFonts w:ascii="Times New Roman" w:hAnsi="Times New Roman" w:cs="Times New Roman"/>
          <w:sz w:val="28"/>
          <w:szCs w:val="28"/>
        </w:rPr>
        <w:t xml:space="preserve"> такие изделия выглядят как нечто среднее между противогазом и экипировкой дайвера.</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lastRenderedPageBreak/>
        <w:t>Но использовать данные средства индивидуальной защиты в быту не получится. Они предназначены для сотрудников биологических лабораторий и некоторых категорий медиков, поэтому выпускаются в ограниченном количестве. Их не продают аптеках. Тем не менее в интернете можно встретить объявления о продаже таких масок за десятки тысяч рублей. Но стоит помнить, что при покупке онлайн приобретенные изделия могут оказаться обычными средствами индивидуальной защиты для работы на производстве, никак не связанном с вирусной угрозой.</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Практически абсолютную защиту от нового </w:t>
      </w:r>
      <w:proofErr w:type="spellStart"/>
      <w:r w:rsidRPr="006C2977">
        <w:rPr>
          <w:rFonts w:ascii="Times New Roman" w:hAnsi="Times New Roman" w:cs="Times New Roman"/>
          <w:sz w:val="28"/>
          <w:szCs w:val="28"/>
        </w:rPr>
        <w:t>коронавируса</w:t>
      </w:r>
      <w:proofErr w:type="spellEnd"/>
      <w:r w:rsidRPr="006C2977">
        <w:rPr>
          <w:rFonts w:ascii="Times New Roman" w:hAnsi="Times New Roman" w:cs="Times New Roman"/>
          <w:sz w:val="28"/>
          <w:szCs w:val="28"/>
        </w:rPr>
        <w:t xml:space="preserve"> также обеспечивает костюм биологической защиты. Но, как и специальные маски, это вариант униформы для сотрудников лабораторий с высокой биологической угрозой и для врачей, тесно контактирующих с больными.</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Хорошую защиту от COVID-19 обеспечивают специальные медицинские респираторы с правильно подобранным антивирусным картриджем. Они плотно прилегают к нижней части лица, позволяя воздуху проникать только через фильтр. Такие респираторы используют врачи, которые контактируют с больными новой </w:t>
      </w:r>
      <w:proofErr w:type="spellStart"/>
      <w:r w:rsidRPr="006C2977">
        <w:rPr>
          <w:rFonts w:ascii="Times New Roman" w:hAnsi="Times New Roman" w:cs="Times New Roman"/>
          <w:sz w:val="28"/>
          <w:szCs w:val="28"/>
        </w:rPr>
        <w:t>коронавирусной</w:t>
      </w:r>
      <w:proofErr w:type="spellEnd"/>
      <w:r w:rsidRPr="006C2977">
        <w:rPr>
          <w:rFonts w:ascii="Times New Roman" w:hAnsi="Times New Roman" w:cs="Times New Roman"/>
          <w:sz w:val="28"/>
          <w:szCs w:val="28"/>
        </w:rPr>
        <w:t xml:space="preserve"> инфекцией.</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Однако респираторы не всегда позволяют защитить окружающих от человека, который является носителем вируса. Они не служат барьером между больным и атмосферой, если имеют клапан, который фильтрует воздух на вдохе и не делает этого на выдохе. Смысл такого клапана </w:t>
      </w:r>
      <w:r>
        <w:rPr>
          <w:rFonts w:ascii="Times New Roman" w:hAnsi="Times New Roman" w:cs="Times New Roman"/>
          <w:sz w:val="28"/>
          <w:szCs w:val="28"/>
        </w:rPr>
        <w:t>‒</w:t>
      </w:r>
      <w:r w:rsidRPr="006C2977">
        <w:rPr>
          <w:rFonts w:ascii="Times New Roman" w:hAnsi="Times New Roman" w:cs="Times New Roman"/>
          <w:sz w:val="28"/>
          <w:szCs w:val="28"/>
        </w:rPr>
        <w:t xml:space="preserve"> облегчить дыхание человеку, который носит респиратор. Но даже с таким приспособлением в этих средствах защиты дышать намного тяжелее, чем в медицинской маске. А значит, люди с проблемами дыхания вряд ли могут их использовать.</w:t>
      </w:r>
    </w:p>
    <w:p w:rsidR="006C2977" w:rsidRDefault="006C2977" w:rsidP="00611399">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Медицинские одноразовые маски являются самым эффективным средством защиты после профессиональных масок и специализированных респираторов. Именно их в </w:t>
      </w:r>
      <w:proofErr w:type="spellStart"/>
      <w:r w:rsidRPr="006C2977">
        <w:rPr>
          <w:rFonts w:ascii="Times New Roman" w:hAnsi="Times New Roman" w:cs="Times New Roman"/>
          <w:sz w:val="28"/>
          <w:szCs w:val="28"/>
        </w:rPr>
        <w:t>Роскачестве</w:t>
      </w:r>
      <w:proofErr w:type="spellEnd"/>
      <w:r w:rsidRPr="006C2977">
        <w:rPr>
          <w:rFonts w:ascii="Times New Roman" w:hAnsi="Times New Roman" w:cs="Times New Roman"/>
          <w:sz w:val="28"/>
          <w:szCs w:val="28"/>
        </w:rPr>
        <w:t xml:space="preserve"> рекомендуют использовать в быту. Эффективность этих изделий проверяется при государственной регистрации с помощью многочисленных испытаний. Медицинские маски частично защищают человека от попадания вирусов в его дыхательные пути, а также </w:t>
      </w:r>
      <w:r w:rsidRPr="006C2977">
        <w:rPr>
          <w:rFonts w:ascii="Times New Roman" w:hAnsi="Times New Roman" w:cs="Times New Roman"/>
          <w:sz w:val="28"/>
          <w:szCs w:val="28"/>
        </w:rPr>
        <w:lastRenderedPageBreak/>
        <w:t>служат хорошим барьером между носителем вируса и окружающим пространством.</w:t>
      </w:r>
    </w:p>
    <w:p w:rsidR="006C2977" w:rsidRDefault="006C2977" w:rsidP="00611399">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Современные одноразовые медицинские маски производят из материала SMS, включающего три слоя: </w:t>
      </w:r>
      <w:proofErr w:type="spellStart"/>
      <w:r w:rsidRPr="006C2977">
        <w:rPr>
          <w:rFonts w:ascii="Times New Roman" w:hAnsi="Times New Roman" w:cs="Times New Roman"/>
          <w:sz w:val="28"/>
          <w:szCs w:val="28"/>
        </w:rPr>
        <w:t>спанбонд</w:t>
      </w:r>
      <w:proofErr w:type="spellEnd"/>
      <w:r w:rsidRPr="006C2977">
        <w:rPr>
          <w:rFonts w:ascii="Times New Roman" w:hAnsi="Times New Roman" w:cs="Times New Roman"/>
          <w:sz w:val="28"/>
          <w:szCs w:val="28"/>
        </w:rPr>
        <w:t xml:space="preserve">, </w:t>
      </w:r>
      <w:proofErr w:type="spellStart"/>
      <w:r w:rsidRPr="006C2977">
        <w:rPr>
          <w:rFonts w:ascii="Times New Roman" w:hAnsi="Times New Roman" w:cs="Times New Roman"/>
          <w:sz w:val="28"/>
          <w:szCs w:val="28"/>
        </w:rPr>
        <w:t>мелтблаун</w:t>
      </w:r>
      <w:proofErr w:type="spellEnd"/>
      <w:r w:rsidRPr="006C2977">
        <w:rPr>
          <w:rFonts w:ascii="Times New Roman" w:hAnsi="Times New Roman" w:cs="Times New Roman"/>
          <w:sz w:val="28"/>
          <w:szCs w:val="28"/>
        </w:rPr>
        <w:t xml:space="preserve"> и </w:t>
      </w:r>
      <w:proofErr w:type="spellStart"/>
      <w:r w:rsidRPr="006C2977">
        <w:rPr>
          <w:rFonts w:ascii="Times New Roman" w:hAnsi="Times New Roman" w:cs="Times New Roman"/>
          <w:sz w:val="28"/>
          <w:szCs w:val="28"/>
        </w:rPr>
        <w:t>спанбонд</w:t>
      </w:r>
      <w:proofErr w:type="spellEnd"/>
      <w:r w:rsidRPr="006C2977">
        <w:rPr>
          <w:rFonts w:ascii="Times New Roman" w:hAnsi="Times New Roman" w:cs="Times New Roman"/>
          <w:sz w:val="28"/>
          <w:szCs w:val="28"/>
        </w:rPr>
        <w:t xml:space="preserve">. Такой материал имеет хорошие абсорбирующие свойства. Он не пропускает биологически активные жидкости, химические составы или жиры. Антибактериальные свойства SMS в несколько раз превосходят показатели традиционного </w:t>
      </w:r>
      <w:proofErr w:type="spellStart"/>
      <w:r w:rsidRPr="006C2977">
        <w:rPr>
          <w:rFonts w:ascii="Times New Roman" w:hAnsi="Times New Roman" w:cs="Times New Roman"/>
          <w:sz w:val="28"/>
          <w:szCs w:val="28"/>
        </w:rPr>
        <w:t>спанбонда</w:t>
      </w:r>
      <w:proofErr w:type="spellEnd"/>
      <w:r w:rsidRPr="006C2977">
        <w:rPr>
          <w:rFonts w:ascii="Times New Roman" w:hAnsi="Times New Roman" w:cs="Times New Roman"/>
          <w:sz w:val="28"/>
          <w:szCs w:val="28"/>
        </w:rPr>
        <w:t>.</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Два возможных вида медицинских масок описаны в ГОСТ Р 58396-2019. Они различаются по эффективности бактериальной фильтрации.</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Медицинские маски типа I используются больными, чтобы снизить риск распространения инфекции, особенно при эпидемиях и пандемиях. Эффективность таких масок не меньше 95%.</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Маски типа II обычно носят медики в операционных или в иных медицинских помещениях с аналогичными требованиями. Эффективность данных масок </w:t>
      </w:r>
      <w:r>
        <w:rPr>
          <w:rFonts w:ascii="Times New Roman" w:hAnsi="Times New Roman" w:cs="Times New Roman"/>
          <w:sz w:val="28"/>
          <w:szCs w:val="28"/>
        </w:rPr>
        <w:t>‒</w:t>
      </w:r>
      <w:r w:rsidRPr="006C2977">
        <w:rPr>
          <w:rFonts w:ascii="Times New Roman" w:hAnsi="Times New Roman" w:cs="Times New Roman"/>
          <w:sz w:val="28"/>
          <w:szCs w:val="28"/>
        </w:rPr>
        <w:t xml:space="preserve"> не менее 98%. У масок этого типа также есть подвид IIR. Такие изделия способны выдерживать более высокое давление воздуха и препятствовать распространению брызг, они особенно актуальны в операционных.</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 xml:space="preserve">Но в первую очередь все эти изделия призваны защитить окружающее пространство от брызг, выделяемых носителем маски, а не уберечь пользователя маски от вирусов в окружающей среде. Это связано как с материалами, из которых шьют изделия, так и их конструкцией </w:t>
      </w:r>
      <w:r>
        <w:rPr>
          <w:rFonts w:ascii="Times New Roman" w:hAnsi="Times New Roman" w:cs="Times New Roman"/>
          <w:sz w:val="28"/>
          <w:szCs w:val="28"/>
        </w:rPr>
        <w:t>‒</w:t>
      </w:r>
      <w:r w:rsidRPr="006C2977">
        <w:rPr>
          <w:rFonts w:ascii="Times New Roman" w:hAnsi="Times New Roman" w:cs="Times New Roman"/>
          <w:sz w:val="28"/>
          <w:szCs w:val="28"/>
        </w:rPr>
        <w:t xml:space="preserve"> маска не прилегает плотно к лицу.</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t>В первую очередь необходимо удостовериться, что изделие было зарегистрировано должным образом. Для этого в названии должны быть слова «медицинская маска». На упаковке также необходимо найти номер регистрационного удостоверения Росздравнадзора. Причем не имеет значения, отечественная это маска или импортная.</w:t>
      </w:r>
    </w:p>
    <w:p w:rsidR="006C2977" w:rsidRPr="006C2977" w:rsidRDefault="006C2977" w:rsidP="006C2977">
      <w:pPr>
        <w:spacing w:after="0" w:line="360" w:lineRule="auto"/>
        <w:ind w:firstLine="709"/>
        <w:jc w:val="both"/>
        <w:rPr>
          <w:rFonts w:ascii="Times New Roman" w:hAnsi="Times New Roman" w:cs="Times New Roman"/>
          <w:sz w:val="28"/>
          <w:szCs w:val="28"/>
        </w:rPr>
      </w:pPr>
      <w:r w:rsidRPr="006C2977">
        <w:rPr>
          <w:rFonts w:ascii="Times New Roman" w:hAnsi="Times New Roman" w:cs="Times New Roman"/>
          <w:sz w:val="28"/>
          <w:szCs w:val="28"/>
        </w:rPr>
        <w:lastRenderedPageBreak/>
        <w:t xml:space="preserve">По ГОСТу на упаковке также должны быть указаны ГОСТ Р 58396, степень защиты (I, II или IIR) и информация о том, что применены ЕН ИСО 15223-1 и ЕН 1041. За рубежом типы защиты указываются следующим образом: N95, N99 </w:t>
      </w:r>
      <w:r>
        <w:rPr>
          <w:rFonts w:ascii="Times New Roman" w:hAnsi="Times New Roman" w:cs="Times New Roman"/>
          <w:sz w:val="28"/>
          <w:szCs w:val="28"/>
        </w:rPr>
        <w:t>‒</w:t>
      </w:r>
      <w:r w:rsidRPr="006C2977">
        <w:rPr>
          <w:rFonts w:ascii="Times New Roman" w:hAnsi="Times New Roman" w:cs="Times New Roman"/>
          <w:sz w:val="28"/>
          <w:szCs w:val="28"/>
        </w:rPr>
        <w:t xml:space="preserve"> в США (так же часто маркируются китайские маски), FFP1, FFP2 и FFP3 </w:t>
      </w:r>
      <w:r>
        <w:rPr>
          <w:rFonts w:ascii="Times New Roman" w:hAnsi="Times New Roman" w:cs="Times New Roman"/>
          <w:sz w:val="28"/>
          <w:szCs w:val="28"/>
        </w:rPr>
        <w:t>‒</w:t>
      </w:r>
      <w:r w:rsidRPr="006C2977">
        <w:rPr>
          <w:rFonts w:ascii="Times New Roman" w:hAnsi="Times New Roman" w:cs="Times New Roman"/>
          <w:sz w:val="28"/>
          <w:szCs w:val="28"/>
        </w:rPr>
        <w:t xml:space="preserve"> в Европе. FFP1 защищает от 80%, FFP2 </w:t>
      </w:r>
      <w:r>
        <w:rPr>
          <w:rFonts w:ascii="Times New Roman" w:hAnsi="Times New Roman" w:cs="Times New Roman"/>
          <w:sz w:val="28"/>
          <w:szCs w:val="28"/>
        </w:rPr>
        <w:t>‒</w:t>
      </w:r>
      <w:r w:rsidRPr="006C2977">
        <w:rPr>
          <w:rFonts w:ascii="Times New Roman" w:hAnsi="Times New Roman" w:cs="Times New Roman"/>
          <w:sz w:val="28"/>
          <w:szCs w:val="28"/>
        </w:rPr>
        <w:t xml:space="preserve"> от 94% и FFP3</w:t>
      </w:r>
      <w:r>
        <w:rPr>
          <w:rFonts w:ascii="Times New Roman" w:hAnsi="Times New Roman" w:cs="Times New Roman"/>
          <w:sz w:val="28"/>
          <w:szCs w:val="28"/>
        </w:rPr>
        <w:t>‒</w:t>
      </w:r>
      <w:r w:rsidRPr="006C2977">
        <w:rPr>
          <w:rFonts w:ascii="Times New Roman" w:hAnsi="Times New Roman" w:cs="Times New Roman"/>
          <w:sz w:val="28"/>
          <w:szCs w:val="28"/>
        </w:rPr>
        <w:t xml:space="preserve"> от 99% частиц. </w:t>
      </w:r>
      <w:proofErr w:type="spellStart"/>
      <w:r w:rsidRPr="006C2977">
        <w:rPr>
          <w:rFonts w:ascii="Times New Roman" w:hAnsi="Times New Roman" w:cs="Times New Roman"/>
          <w:sz w:val="28"/>
          <w:szCs w:val="28"/>
        </w:rPr>
        <w:t>ГОСТовские</w:t>
      </w:r>
      <w:proofErr w:type="spellEnd"/>
      <w:r w:rsidRPr="006C2977">
        <w:rPr>
          <w:rFonts w:ascii="Times New Roman" w:hAnsi="Times New Roman" w:cs="Times New Roman"/>
          <w:sz w:val="28"/>
          <w:szCs w:val="28"/>
        </w:rPr>
        <w:t xml:space="preserve"> I и II (в том числе IIR) различаются бактериальной эффективностью: 95 и 98% соответственно. Американский и европейский стандарты говорят о степени защиты от проникновения частиц и чаще относятся к респираторам.</w:t>
      </w:r>
    </w:p>
    <w:p w:rsidR="006C2977" w:rsidRPr="006C2977" w:rsidRDefault="006C2977" w:rsidP="00611399">
      <w:pPr>
        <w:spacing w:after="0" w:line="360" w:lineRule="auto"/>
        <w:ind w:firstLine="709"/>
        <w:jc w:val="both"/>
        <w:rPr>
          <w:rFonts w:ascii="Times New Roman" w:hAnsi="Times New Roman" w:cs="Times New Roman"/>
          <w:sz w:val="28"/>
          <w:szCs w:val="28"/>
        </w:rPr>
      </w:pPr>
    </w:p>
    <w:p w:rsidR="00611399" w:rsidRDefault="00611399" w:rsidP="00611399">
      <w:pPr>
        <w:spacing w:after="0" w:line="360" w:lineRule="auto"/>
        <w:ind w:firstLine="709"/>
        <w:jc w:val="both"/>
        <w:rPr>
          <w:rFonts w:ascii="Times New Roman" w:hAnsi="Times New Roman" w:cs="Times New Roman"/>
          <w:b/>
          <w:sz w:val="28"/>
          <w:szCs w:val="28"/>
        </w:rPr>
      </w:pPr>
      <w:r w:rsidRPr="002B0CC5">
        <w:rPr>
          <w:rFonts w:ascii="Times New Roman" w:hAnsi="Times New Roman" w:cs="Times New Roman"/>
          <w:b/>
          <w:sz w:val="28"/>
          <w:szCs w:val="28"/>
        </w:rPr>
        <w:t xml:space="preserve">2. </w:t>
      </w:r>
      <w:r>
        <w:rPr>
          <w:rFonts w:ascii="Times New Roman" w:hAnsi="Times New Roman" w:cs="Times New Roman"/>
          <w:b/>
          <w:sz w:val="28"/>
          <w:szCs w:val="28"/>
        </w:rPr>
        <w:t>П</w:t>
      </w:r>
      <w:r w:rsidRPr="00F12E11">
        <w:rPr>
          <w:rFonts w:ascii="Times New Roman" w:hAnsi="Times New Roman" w:cs="Times New Roman"/>
          <w:b/>
          <w:sz w:val="28"/>
          <w:szCs w:val="28"/>
        </w:rPr>
        <w:t>равила пользования противогазами</w:t>
      </w:r>
    </w:p>
    <w:p w:rsidR="00611399" w:rsidRDefault="00611399" w:rsidP="00611399">
      <w:pPr>
        <w:spacing w:after="0" w:line="360" w:lineRule="auto"/>
        <w:ind w:firstLine="709"/>
        <w:jc w:val="both"/>
        <w:rPr>
          <w:rFonts w:ascii="Times New Roman" w:hAnsi="Times New Roman" w:cs="Times New Roman"/>
          <w:sz w:val="28"/>
          <w:szCs w:val="28"/>
        </w:rPr>
      </w:pPr>
      <w:r w:rsidRPr="006C0FE1">
        <w:rPr>
          <w:rFonts w:ascii="Times New Roman" w:hAnsi="Times New Roman" w:cs="Times New Roman"/>
          <w:sz w:val="28"/>
          <w:szCs w:val="28"/>
        </w:rPr>
        <w:t xml:space="preserve">Пользование противогазом. </w:t>
      </w:r>
    </w:p>
    <w:p w:rsidR="00611399" w:rsidRDefault="00611399" w:rsidP="00611399">
      <w:pPr>
        <w:spacing w:after="0" w:line="360" w:lineRule="auto"/>
        <w:ind w:firstLine="709"/>
        <w:jc w:val="both"/>
        <w:rPr>
          <w:rFonts w:ascii="Times New Roman" w:hAnsi="Times New Roman" w:cs="Times New Roman"/>
          <w:sz w:val="28"/>
          <w:szCs w:val="28"/>
        </w:rPr>
      </w:pPr>
      <w:r w:rsidRPr="0050429F">
        <w:rPr>
          <w:rFonts w:ascii="Times New Roman" w:hAnsi="Times New Roman" w:cs="Times New Roman"/>
          <w:sz w:val="28"/>
          <w:szCs w:val="28"/>
        </w:rPr>
        <w:t>Подгонка противогаза начинается с определения требуемого роста лицевой части. Рост лицевой части типа ШМ</w:t>
      </w:r>
      <w:r w:rsidRPr="0092269F">
        <w:rPr>
          <w:rFonts w:ascii="Times New Roman" w:hAnsi="Times New Roman" w:cs="Times New Roman"/>
          <w:i/>
          <w:sz w:val="28"/>
          <w:szCs w:val="28"/>
        </w:rPr>
        <w:t>-</w:t>
      </w:r>
      <w:r w:rsidRPr="0050429F">
        <w:rPr>
          <w:rFonts w:ascii="Times New Roman" w:hAnsi="Times New Roman" w:cs="Times New Roman"/>
          <w:sz w:val="28"/>
          <w:szCs w:val="28"/>
        </w:rPr>
        <w:t>62у, ШМ</w:t>
      </w:r>
      <w:r w:rsidRPr="0092269F">
        <w:rPr>
          <w:rFonts w:ascii="Times New Roman" w:hAnsi="Times New Roman" w:cs="Times New Roman"/>
          <w:i/>
          <w:sz w:val="28"/>
          <w:szCs w:val="28"/>
        </w:rPr>
        <w:t>-</w:t>
      </w:r>
      <w:r w:rsidRPr="0050429F">
        <w:rPr>
          <w:rFonts w:ascii="Times New Roman" w:hAnsi="Times New Roman" w:cs="Times New Roman"/>
          <w:sz w:val="28"/>
          <w:szCs w:val="28"/>
        </w:rPr>
        <w:t xml:space="preserve">66Му определяется по величине вертикального обхвата головы путем ее измерения по замкнутой линии, проходящей через макушку, щеки и подбородок. </w:t>
      </w:r>
    </w:p>
    <w:p w:rsidR="00611399" w:rsidRDefault="00611399" w:rsidP="00611399">
      <w:pPr>
        <w:spacing w:after="0" w:line="360" w:lineRule="auto"/>
        <w:ind w:firstLine="709"/>
        <w:jc w:val="both"/>
        <w:rPr>
          <w:rFonts w:ascii="Times New Roman" w:hAnsi="Times New Roman" w:cs="Times New Roman"/>
          <w:sz w:val="28"/>
          <w:szCs w:val="28"/>
        </w:rPr>
      </w:pPr>
      <w:r w:rsidRPr="0050429F">
        <w:rPr>
          <w:rFonts w:ascii="Times New Roman" w:hAnsi="Times New Roman" w:cs="Times New Roman"/>
          <w:sz w:val="28"/>
          <w:szCs w:val="28"/>
        </w:rPr>
        <w:t xml:space="preserve">Измерения округляют до 0,5 см. До 63 см берут нулевой рост, от 63,5 до 65,5 см – первый, от 66 до 68 см – второй, от 68,5 до 70,5 см – третий, от 71 см и более – четвертый. </w:t>
      </w:r>
    </w:p>
    <w:p w:rsidR="00611399" w:rsidRDefault="00611399" w:rsidP="00611399">
      <w:pPr>
        <w:spacing w:after="0" w:line="360" w:lineRule="auto"/>
        <w:ind w:firstLine="709"/>
        <w:jc w:val="both"/>
        <w:rPr>
          <w:rFonts w:ascii="Times New Roman" w:hAnsi="Times New Roman" w:cs="Times New Roman"/>
          <w:sz w:val="28"/>
          <w:szCs w:val="28"/>
        </w:rPr>
      </w:pPr>
      <w:r w:rsidRPr="0050429F">
        <w:rPr>
          <w:rFonts w:ascii="Times New Roman" w:hAnsi="Times New Roman" w:cs="Times New Roman"/>
          <w:sz w:val="28"/>
          <w:szCs w:val="28"/>
        </w:rPr>
        <w:t>Перед применением противогаз следует проверить на исправность и герметичность. Осматривая лицевую часть, следует определить ее целостность, обратив внимание на стекла очкового узла. После этого нужно проверить клапанную коробку, состояние клапанов. Они не должны быть покороблены, засорены или порваны. На фильтрующе</w:t>
      </w:r>
      <w:r w:rsidRPr="0092269F">
        <w:rPr>
          <w:rFonts w:ascii="Times New Roman" w:hAnsi="Times New Roman" w:cs="Times New Roman"/>
          <w:i/>
          <w:sz w:val="28"/>
          <w:szCs w:val="28"/>
        </w:rPr>
        <w:t>-</w:t>
      </w:r>
      <w:r w:rsidRPr="0050429F">
        <w:rPr>
          <w:rFonts w:ascii="Times New Roman" w:hAnsi="Times New Roman" w:cs="Times New Roman"/>
          <w:sz w:val="28"/>
          <w:szCs w:val="28"/>
        </w:rPr>
        <w:t>поглощающей коробке не должно быть вмятин, проколов, в горловине – повреждений. Обращается внимание на то, чтобы в коробке не пересыпались зерна поглотителя.</w:t>
      </w:r>
    </w:p>
    <w:p w:rsidR="00611399" w:rsidRDefault="00611399" w:rsidP="00611399">
      <w:pPr>
        <w:spacing w:after="0" w:line="360" w:lineRule="auto"/>
        <w:ind w:firstLine="709"/>
        <w:jc w:val="both"/>
        <w:rPr>
          <w:rFonts w:ascii="Times New Roman" w:hAnsi="Times New Roman" w:cs="Times New Roman"/>
          <w:sz w:val="28"/>
          <w:szCs w:val="28"/>
        </w:rPr>
      </w:pPr>
      <w:r w:rsidRPr="006C0FE1">
        <w:rPr>
          <w:rFonts w:ascii="Times New Roman" w:hAnsi="Times New Roman" w:cs="Times New Roman"/>
          <w:sz w:val="28"/>
          <w:szCs w:val="28"/>
        </w:rPr>
        <w:t>Подобрав шлем</w:t>
      </w:r>
      <w:r w:rsidRPr="00DD28C1">
        <w:rPr>
          <w:rFonts w:ascii="Times New Roman" w:hAnsi="Times New Roman" w:cs="Times New Roman"/>
          <w:i/>
          <w:sz w:val="28"/>
          <w:szCs w:val="28"/>
        </w:rPr>
        <w:t>-</w:t>
      </w:r>
      <w:r w:rsidRPr="006C0FE1">
        <w:rPr>
          <w:rFonts w:ascii="Times New Roman" w:hAnsi="Times New Roman" w:cs="Times New Roman"/>
          <w:sz w:val="28"/>
          <w:szCs w:val="28"/>
        </w:rPr>
        <w:t>маску, ее обязательно примеряют. Новую лицевую часть предварительно необходимо протереть снаружи и внутри чистой тряпочкой или тампоном ваты, смоченным в воде, а клапаны выдоха продуть. Шлем</w:t>
      </w:r>
      <w:r w:rsidRPr="00DD28C1">
        <w:rPr>
          <w:rFonts w:ascii="Times New Roman" w:hAnsi="Times New Roman" w:cs="Times New Roman"/>
          <w:i/>
          <w:sz w:val="28"/>
          <w:szCs w:val="28"/>
        </w:rPr>
        <w:t>-</w:t>
      </w:r>
      <w:r w:rsidRPr="006C0FE1">
        <w:rPr>
          <w:rFonts w:ascii="Times New Roman" w:hAnsi="Times New Roman" w:cs="Times New Roman"/>
          <w:sz w:val="28"/>
          <w:szCs w:val="28"/>
        </w:rPr>
        <w:t xml:space="preserve">маску, бывшую в употреблении, следует отсоединить от коробки, </w:t>
      </w:r>
      <w:r w:rsidRPr="006C0FE1">
        <w:rPr>
          <w:rFonts w:ascii="Times New Roman" w:hAnsi="Times New Roman" w:cs="Times New Roman"/>
          <w:sz w:val="28"/>
          <w:szCs w:val="28"/>
        </w:rPr>
        <w:lastRenderedPageBreak/>
        <w:t>протереть двухпроцентным раствором формалина или промыть водой с мылом и просушить. При сборке противогаза шлем</w:t>
      </w:r>
      <w:r w:rsidRPr="0092269F">
        <w:rPr>
          <w:rFonts w:ascii="Times New Roman" w:hAnsi="Times New Roman" w:cs="Times New Roman"/>
          <w:i/>
          <w:sz w:val="28"/>
          <w:szCs w:val="28"/>
        </w:rPr>
        <w:t>-</w:t>
      </w:r>
      <w:r w:rsidRPr="006C0FE1">
        <w:rPr>
          <w:rFonts w:ascii="Times New Roman" w:hAnsi="Times New Roman" w:cs="Times New Roman"/>
          <w:sz w:val="28"/>
          <w:szCs w:val="28"/>
        </w:rPr>
        <w:t>маску берут в левую руку за клапанную коробку, а правой рукой ввинчивают до отказа фильтрующе</w:t>
      </w:r>
      <w:r w:rsidRPr="00DD28C1">
        <w:rPr>
          <w:rFonts w:ascii="Times New Roman" w:hAnsi="Times New Roman" w:cs="Times New Roman"/>
          <w:i/>
          <w:sz w:val="28"/>
          <w:szCs w:val="28"/>
        </w:rPr>
        <w:t>-</w:t>
      </w:r>
      <w:r w:rsidRPr="006C0FE1">
        <w:rPr>
          <w:rFonts w:ascii="Times New Roman" w:hAnsi="Times New Roman" w:cs="Times New Roman"/>
          <w:sz w:val="28"/>
          <w:szCs w:val="28"/>
        </w:rPr>
        <w:t xml:space="preserve">поглощающую коробку </w:t>
      </w:r>
      <w:proofErr w:type="spellStart"/>
      <w:r w:rsidRPr="006C0FE1">
        <w:rPr>
          <w:rFonts w:ascii="Times New Roman" w:hAnsi="Times New Roman" w:cs="Times New Roman"/>
          <w:sz w:val="28"/>
          <w:szCs w:val="28"/>
        </w:rPr>
        <w:t>навинтованной</w:t>
      </w:r>
      <w:proofErr w:type="spellEnd"/>
      <w:r w:rsidRPr="006C0FE1">
        <w:rPr>
          <w:rFonts w:ascii="Times New Roman" w:hAnsi="Times New Roman" w:cs="Times New Roman"/>
          <w:sz w:val="28"/>
          <w:szCs w:val="28"/>
        </w:rPr>
        <w:t xml:space="preserve"> горловиной в патрубок клапанной коробки шлем</w:t>
      </w:r>
      <w:r w:rsidRPr="00DD28C1">
        <w:rPr>
          <w:rFonts w:ascii="Times New Roman" w:hAnsi="Times New Roman" w:cs="Times New Roman"/>
          <w:i/>
          <w:sz w:val="28"/>
          <w:szCs w:val="28"/>
        </w:rPr>
        <w:t>-</w:t>
      </w:r>
      <w:r w:rsidRPr="006C0FE1">
        <w:rPr>
          <w:rFonts w:ascii="Times New Roman" w:hAnsi="Times New Roman" w:cs="Times New Roman"/>
          <w:sz w:val="28"/>
          <w:szCs w:val="28"/>
        </w:rPr>
        <w:t xml:space="preserve">маски. </w:t>
      </w:r>
    </w:p>
    <w:p w:rsidR="00611399" w:rsidRDefault="00611399" w:rsidP="00611399">
      <w:pPr>
        <w:spacing w:after="0" w:line="360" w:lineRule="auto"/>
        <w:ind w:firstLine="709"/>
        <w:jc w:val="both"/>
        <w:rPr>
          <w:rFonts w:ascii="Times New Roman" w:hAnsi="Times New Roman" w:cs="Times New Roman"/>
          <w:sz w:val="28"/>
          <w:szCs w:val="28"/>
        </w:rPr>
      </w:pPr>
      <w:r w:rsidRPr="006C0FE1">
        <w:rPr>
          <w:rFonts w:ascii="Times New Roman" w:hAnsi="Times New Roman" w:cs="Times New Roman"/>
          <w:sz w:val="28"/>
          <w:szCs w:val="28"/>
        </w:rPr>
        <w:t xml:space="preserve">При переводе противогаза в «боевое» положение необходимо: </w:t>
      </w:r>
    </w:p>
    <w:p w:rsidR="00611399" w:rsidRDefault="00611399" w:rsidP="006113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6C0FE1">
        <w:rPr>
          <w:rFonts w:ascii="Times New Roman" w:hAnsi="Times New Roman" w:cs="Times New Roman"/>
          <w:sz w:val="28"/>
          <w:szCs w:val="28"/>
        </w:rPr>
        <w:t xml:space="preserve"> снять головной убор и зажать его между коленями или положить рядом; </w:t>
      </w:r>
    </w:p>
    <w:p w:rsidR="00611399" w:rsidRDefault="00611399" w:rsidP="00611399">
      <w:pPr>
        <w:spacing w:after="0" w:line="360" w:lineRule="auto"/>
        <w:ind w:firstLine="709"/>
        <w:jc w:val="both"/>
        <w:rPr>
          <w:rFonts w:ascii="Times New Roman" w:hAnsi="Times New Roman" w:cs="Times New Roman"/>
          <w:sz w:val="28"/>
          <w:szCs w:val="28"/>
        </w:rPr>
      </w:pPr>
      <w:r w:rsidRPr="0092269F">
        <w:rPr>
          <w:rFonts w:ascii="Times New Roman" w:hAnsi="Times New Roman" w:cs="Times New Roman"/>
          <w:sz w:val="28"/>
          <w:szCs w:val="28"/>
        </w:rPr>
        <w:t>‒</w:t>
      </w:r>
      <w:r w:rsidRPr="006C0FE1">
        <w:rPr>
          <w:rFonts w:ascii="Times New Roman" w:hAnsi="Times New Roman" w:cs="Times New Roman"/>
          <w:sz w:val="28"/>
          <w:szCs w:val="28"/>
        </w:rPr>
        <w:t xml:space="preserve"> убрать волосы со лба и висков, женщинам следует гладко зачесать волосы назад, заколки и украшения снять (их попадание под обтюратор приведет к нарушению герметичности); </w:t>
      </w:r>
    </w:p>
    <w:p w:rsidR="00611399" w:rsidRDefault="00611399" w:rsidP="00611399">
      <w:pPr>
        <w:spacing w:after="0" w:line="360" w:lineRule="auto"/>
        <w:ind w:firstLine="709"/>
        <w:jc w:val="both"/>
        <w:rPr>
          <w:rFonts w:ascii="Times New Roman" w:hAnsi="Times New Roman" w:cs="Times New Roman"/>
          <w:sz w:val="28"/>
          <w:szCs w:val="28"/>
        </w:rPr>
      </w:pPr>
      <w:r w:rsidRPr="0092269F">
        <w:rPr>
          <w:rFonts w:ascii="Times New Roman" w:hAnsi="Times New Roman" w:cs="Times New Roman"/>
          <w:sz w:val="28"/>
          <w:szCs w:val="28"/>
        </w:rPr>
        <w:t>‒</w:t>
      </w:r>
      <w:r w:rsidRPr="006C0FE1">
        <w:rPr>
          <w:rFonts w:ascii="Times New Roman" w:hAnsi="Times New Roman" w:cs="Times New Roman"/>
          <w:sz w:val="28"/>
          <w:szCs w:val="28"/>
        </w:rPr>
        <w:t xml:space="preserve"> вынуть шлем</w:t>
      </w:r>
      <w:r w:rsidRPr="0092269F">
        <w:rPr>
          <w:rFonts w:ascii="Times New Roman" w:hAnsi="Times New Roman" w:cs="Times New Roman"/>
          <w:i/>
          <w:sz w:val="28"/>
          <w:szCs w:val="28"/>
        </w:rPr>
        <w:t>-</w:t>
      </w:r>
      <w:r w:rsidRPr="006C0FE1">
        <w:rPr>
          <w:rFonts w:ascii="Times New Roman" w:hAnsi="Times New Roman" w:cs="Times New Roman"/>
          <w:sz w:val="28"/>
          <w:szCs w:val="28"/>
        </w:rPr>
        <w:t>маску из сумки, взять ее обеими руками за утолщенные края у нижней части так, чтобы большие пальцы рук были с наружной стороны, а остальные – внутри</w:t>
      </w:r>
      <w:r>
        <w:rPr>
          <w:rFonts w:ascii="Times New Roman" w:hAnsi="Times New Roman" w:cs="Times New Roman"/>
          <w:sz w:val="28"/>
          <w:szCs w:val="28"/>
        </w:rPr>
        <w:t>, п</w:t>
      </w:r>
      <w:r w:rsidRPr="006C0FE1">
        <w:rPr>
          <w:rFonts w:ascii="Times New Roman" w:hAnsi="Times New Roman" w:cs="Times New Roman"/>
          <w:sz w:val="28"/>
          <w:szCs w:val="28"/>
        </w:rPr>
        <w:t>одвести шлем-маску к подбородку и резким движением рук вверх и назад натянуть ее на голову так, чтобы не было складок, а очки пришлись против глаз (ГП</w:t>
      </w:r>
      <w:r w:rsidRPr="0092269F">
        <w:rPr>
          <w:rFonts w:ascii="Times New Roman" w:hAnsi="Times New Roman" w:cs="Times New Roman"/>
          <w:i/>
          <w:sz w:val="28"/>
          <w:szCs w:val="28"/>
        </w:rPr>
        <w:t>-</w:t>
      </w:r>
      <w:r w:rsidRPr="006C0FE1">
        <w:rPr>
          <w:rFonts w:ascii="Times New Roman" w:hAnsi="Times New Roman" w:cs="Times New Roman"/>
          <w:sz w:val="28"/>
          <w:szCs w:val="28"/>
        </w:rPr>
        <w:t>5, ГП</w:t>
      </w:r>
      <w:r w:rsidRPr="0092269F">
        <w:rPr>
          <w:rFonts w:ascii="Times New Roman" w:hAnsi="Times New Roman" w:cs="Times New Roman"/>
          <w:i/>
          <w:sz w:val="28"/>
          <w:szCs w:val="28"/>
        </w:rPr>
        <w:t>-</w:t>
      </w:r>
      <w:r w:rsidRPr="006C0FE1">
        <w:rPr>
          <w:rFonts w:ascii="Times New Roman" w:hAnsi="Times New Roman" w:cs="Times New Roman"/>
          <w:sz w:val="28"/>
          <w:szCs w:val="28"/>
        </w:rPr>
        <w:t xml:space="preserve">5М); </w:t>
      </w:r>
    </w:p>
    <w:p w:rsidR="00611399" w:rsidRDefault="00611399" w:rsidP="00611399">
      <w:pPr>
        <w:spacing w:after="0" w:line="360" w:lineRule="auto"/>
        <w:ind w:firstLine="709"/>
        <w:jc w:val="both"/>
        <w:rPr>
          <w:rFonts w:ascii="Times New Roman" w:hAnsi="Times New Roman" w:cs="Times New Roman"/>
          <w:sz w:val="28"/>
          <w:szCs w:val="28"/>
        </w:rPr>
      </w:pPr>
      <w:r w:rsidRPr="0092269F">
        <w:rPr>
          <w:rFonts w:ascii="Times New Roman" w:hAnsi="Times New Roman" w:cs="Times New Roman"/>
          <w:sz w:val="28"/>
          <w:szCs w:val="28"/>
        </w:rPr>
        <w:t>‒</w:t>
      </w:r>
      <w:r w:rsidRPr="006C0FE1">
        <w:rPr>
          <w:rFonts w:ascii="Times New Roman" w:hAnsi="Times New Roman" w:cs="Times New Roman"/>
          <w:sz w:val="28"/>
          <w:szCs w:val="28"/>
        </w:rPr>
        <w:t xml:space="preserve"> для правильного надевания ГП</w:t>
      </w:r>
      <w:r w:rsidRPr="0092269F">
        <w:rPr>
          <w:rFonts w:ascii="Times New Roman" w:hAnsi="Times New Roman" w:cs="Times New Roman"/>
          <w:i/>
          <w:sz w:val="28"/>
          <w:szCs w:val="28"/>
        </w:rPr>
        <w:t>-</w:t>
      </w:r>
      <w:r w:rsidRPr="006C0FE1">
        <w:rPr>
          <w:rFonts w:ascii="Times New Roman" w:hAnsi="Times New Roman" w:cs="Times New Roman"/>
          <w:sz w:val="28"/>
          <w:szCs w:val="28"/>
        </w:rPr>
        <w:t>7 надо взять лицевую часть обеими руками за щечные лямки так, чтобы большие пальцы захватывали их изнутри. Задержать дыхание, закрыть глаза</w:t>
      </w:r>
      <w:r>
        <w:rPr>
          <w:rFonts w:ascii="Times New Roman" w:hAnsi="Times New Roman" w:cs="Times New Roman"/>
          <w:sz w:val="28"/>
          <w:szCs w:val="28"/>
        </w:rPr>
        <w:t>,</w:t>
      </w:r>
      <w:r w:rsidRPr="006C0FE1">
        <w:rPr>
          <w:rFonts w:ascii="Times New Roman" w:hAnsi="Times New Roman" w:cs="Times New Roman"/>
          <w:sz w:val="28"/>
          <w:szCs w:val="28"/>
        </w:rPr>
        <w:t xml:space="preserve"> </w:t>
      </w:r>
      <w:r>
        <w:rPr>
          <w:rFonts w:ascii="Times New Roman" w:hAnsi="Times New Roman" w:cs="Times New Roman"/>
          <w:sz w:val="28"/>
          <w:szCs w:val="28"/>
        </w:rPr>
        <w:t>з</w:t>
      </w:r>
      <w:r w:rsidRPr="006C0FE1">
        <w:rPr>
          <w:rFonts w:ascii="Times New Roman" w:hAnsi="Times New Roman" w:cs="Times New Roman"/>
          <w:sz w:val="28"/>
          <w:szCs w:val="28"/>
        </w:rPr>
        <w:t xml:space="preserve">атем зафиксировать подбородок в нижнем углублении обтюратора и движением рук вверх и назад натянуть наголовник на голову и подтянуть до упора щечные лямки; </w:t>
      </w:r>
    </w:p>
    <w:p w:rsidR="00611399" w:rsidRDefault="00611399" w:rsidP="00611399">
      <w:pPr>
        <w:spacing w:after="0" w:line="360" w:lineRule="auto"/>
        <w:ind w:firstLine="709"/>
        <w:jc w:val="both"/>
        <w:rPr>
          <w:rFonts w:ascii="Times New Roman" w:hAnsi="Times New Roman" w:cs="Times New Roman"/>
          <w:sz w:val="28"/>
          <w:szCs w:val="28"/>
        </w:rPr>
      </w:pPr>
      <w:r w:rsidRPr="0092269F">
        <w:rPr>
          <w:rFonts w:ascii="Times New Roman" w:hAnsi="Times New Roman" w:cs="Times New Roman"/>
          <w:sz w:val="28"/>
          <w:szCs w:val="28"/>
        </w:rPr>
        <w:t>‒</w:t>
      </w:r>
      <w:r w:rsidRPr="006C0FE1">
        <w:rPr>
          <w:rFonts w:ascii="Times New Roman" w:hAnsi="Times New Roman" w:cs="Times New Roman"/>
          <w:sz w:val="28"/>
          <w:szCs w:val="28"/>
        </w:rPr>
        <w:t xml:space="preserve"> сделать полный выдох (для удаления зараженного воздуха из</w:t>
      </w:r>
      <w:r w:rsidRPr="0092269F">
        <w:rPr>
          <w:rFonts w:ascii="Times New Roman" w:hAnsi="Times New Roman" w:cs="Times New Roman"/>
          <w:i/>
          <w:sz w:val="28"/>
          <w:szCs w:val="28"/>
        </w:rPr>
        <w:t>-</w:t>
      </w:r>
      <w:r w:rsidRPr="006C0FE1">
        <w:rPr>
          <w:rFonts w:ascii="Times New Roman" w:hAnsi="Times New Roman" w:cs="Times New Roman"/>
          <w:sz w:val="28"/>
          <w:szCs w:val="28"/>
        </w:rPr>
        <w:t xml:space="preserve">под шлем-маски, если он туда попал в момент надевания), открыть глаза и возобновить дыхание; </w:t>
      </w:r>
    </w:p>
    <w:p w:rsidR="00611399" w:rsidRDefault="00611399" w:rsidP="00611399">
      <w:pPr>
        <w:spacing w:after="0" w:line="360" w:lineRule="auto"/>
        <w:ind w:firstLine="709"/>
        <w:jc w:val="both"/>
        <w:rPr>
          <w:rFonts w:ascii="Times New Roman" w:hAnsi="Times New Roman" w:cs="Times New Roman"/>
          <w:sz w:val="28"/>
          <w:szCs w:val="28"/>
        </w:rPr>
      </w:pPr>
      <w:r w:rsidRPr="0092269F">
        <w:rPr>
          <w:rFonts w:ascii="Times New Roman" w:hAnsi="Times New Roman" w:cs="Times New Roman"/>
          <w:sz w:val="28"/>
          <w:szCs w:val="28"/>
        </w:rPr>
        <w:t>‒</w:t>
      </w:r>
      <w:r w:rsidRPr="006C0FE1">
        <w:rPr>
          <w:rFonts w:ascii="Times New Roman" w:hAnsi="Times New Roman" w:cs="Times New Roman"/>
          <w:sz w:val="28"/>
          <w:szCs w:val="28"/>
        </w:rPr>
        <w:t xml:space="preserve"> надеть головной убор, застегнуть сумку и закрепить ее на туловище.</w:t>
      </w:r>
    </w:p>
    <w:p w:rsidR="00611399" w:rsidRDefault="00611399" w:rsidP="00611399">
      <w:pPr>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 xml:space="preserve">3. </w:t>
      </w:r>
      <w:r w:rsidRPr="00F12E11">
        <w:rPr>
          <w:rFonts w:ascii="Times New Roman" w:hAnsi="Times New Roman" w:cs="Times New Roman"/>
          <w:b/>
          <w:sz w:val="28"/>
          <w:szCs w:val="28"/>
        </w:rPr>
        <w:t>Измерить при помощи гибкого сантиметра лицевую часть головы и подобрать для себя размер противогаза ГП-5 (ГП-7) по росту</w:t>
      </w:r>
    </w:p>
    <w:p w:rsidR="00611399" w:rsidRPr="0092269F" w:rsidRDefault="00611399" w:rsidP="00611399">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69</w:t>
      </w:r>
      <w:r w:rsidRPr="0092269F">
        <w:rPr>
          <w:rFonts w:ascii="Times New Roman" w:eastAsia="Times New Roman" w:hAnsi="Times New Roman" w:cs="Times New Roman"/>
          <w:color w:val="000000"/>
          <w:sz w:val="28"/>
          <w:szCs w:val="28"/>
          <w:lang w:eastAsia="ru-RU"/>
        </w:rPr>
        <w:t xml:space="preserve"> см – третий</w:t>
      </w:r>
      <w:r>
        <w:rPr>
          <w:rFonts w:ascii="Times New Roman" w:eastAsia="Times New Roman" w:hAnsi="Times New Roman" w:cs="Times New Roman"/>
          <w:color w:val="000000"/>
          <w:sz w:val="28"/>
          <w:szCs w:val="28"/>
          <w:lang w:eastAsia="ru-RU"/>
        </w:rPr>
        <w:t xml:space="preserve"> </w:t>
      </w:r>
      <w:r w:rsidRPr="0092269F">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азме</w:t>
      </w:r>
      <w:r w:rsidRPr="0092269F">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 п</w:t>
      </w:r>
      <w:r w:rsidRPr="0092269F">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отивогаза</w:t>
      </w:r>
    </w:p>
    <w:p w:rsidR="00611399" w:rsidRPr="00F12E11" w:rsidRDefault="00611399" w:rsidP="00611399">
      <w:pPr>
        <w:spacing w:after="0" w:line="360" w:lineRule="auto"/>
        <w:ind w:firstLine="709"/>
        <w:jc w:val="both"/>
        <w:rPr>
          <w:rFonts w:ascii="Times New Roman" w:eastAsia="Times New Roman" w:hAnsi="Times New Roman" w:cs="Times New Roman"/>
          <w:b/>
          <w:color w:val="000000"/>
          <w:sz w:val="28"/>
          <w:szCs w:val="28"/>
          <w:lang w:eastAsia="ru-RU"/>
        </w:rPr>
      </w:pPr>
      <w:r w:rsidRPr="00F12E11">
        <w:rPr>
          <w:rFonts w:ascii="Times New Roman" w:eastAsia="Times New Roman" w:hAnsi="Times New Roman" w:cs="Times New Roman"/>
          <w:b/>
          <w:color w:val="000000"/>
          <w:sz w:val="28"/>
          <w:szCs w:val="28"/>
          <w:lang w:eastAsia="ru-RU"/>
        </w:rPr>
        <w:t>4. Измерить при помощи гибкого сантиметра высоту своего лица и подобрать размер респиратора У-2К</w:t>
      </w:r>
    </w:p>
    <w:p w:rsidR="00611399" w:rsidRDefault="00611399" w:rsidP="00611399">
      <w:pPr>
        <w:spacing w:after="0" w:line="360" w:lineRule="auto"/>
        <w:ind w:firstLine="709"/>
        <w:jc w:val="both"/>
        <w:rPr>
          <w:rFonts w:ascii="Times New Roman" w:eastAsia="Times New Roman" w:hAnsi="Times New Roman" w:cs="Times New Roman"/>
          <w:color w:val="000000"/>
          <w:sz w:val="28"/>
          <w:szCs w:val="28"/>
          <w:lang w:eastAsia="ru-RU"/>
        </w:rPr>
      </w:pPr>
      <w:r w:rsidRPr="0092269F">
        <w:rPr>
          <w:rFonts w:ascii="Times New Roman" w:eastAsia="Times New Roman" w:hAnsi="Times New Roman" w:cs="Times New Roman"/>
          <w:color w:val="000000"/>
          <w:sz w:val="28"/>
          <w:szCs w:val="28"/>
          <w:lang w:eastAsia="ru-RU"/>
        </w:rPr>
        <w:lastRenderedPageBreak/>
        <w:t>Определение роста производится путем измерения высоты лица человека, т. е. расстояния между точкой наибольшего углубления переносицы и самой нижней точкой подбородка. При величине измерения от 99 до 109 мм берут первый рост, от 109 до 119 мм – второй, от 119 и выше – третий</w:t>
      </w:r>
    </w:p>
    <w:p w:rsidR="00611399" w:rsidRDefault="00611399" w:rsidP="00611399">
      <w:pPr>
        <w:spacing w:after="0" w:line="360" w:lineRule="auto"/>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110 см </w:t>
      </w:r>
      <w:r w:rsidRPr="0092269F">
        <w:rPr>
          <w:rFonts w:ascii="Times New Roman" w:eastAsia="Times New Roman" w:hAnsi="Times New Roman" w:cs="Times New Roman"/>
          <w:color w:val="000000"/>
          <w:sz w:val="28"/>
          <w:szCs w:val="28"/>
          <w:lang w:eastAsia="ru-RU"/>
        </w:rPr>
        <w:t>– второй</w:t>
      </w:r>
      <w:r>
        <w:rPr>
          <w:rFonts w:ascii="Times New Roman" w:eastAsia="Times New Roman" w:hAnsi="Times New Roman" w:cs="Times New Roman"/>
          <w:color w:val="000000"/>
          <w:sz w:val="28"/>
          <w:szCs w:val="28"/>
          <w:lang w:eastAsia="ru-RU"/>
        </w:rPr>
        <w:t xml:space="preserve"> </w:t>
      </w:r>
      <w:r w:rsidRPr="0092269F">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азме</w:t>
      </w:r>
      <w:r w:rsidRPr="0092269F">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 xml:space="preserve"> п</w:t>
      </w:r>
      <w:r w:rsidRPr="0092269F">
        <w:rPr>
          <w:rFonts w:ascii="Times New Roman" w:eastAsia="Times New Roman" w:hAnsi="Times New Roman" w:cs="Times New Roman"/>
          <w:color w:val="000000"/>
          <w:sz w:val="28"/>
          <w:szCs w:val="28"/>
          <w:lang w:eastAsia="ru-RU"/>
        </w:rPr>
        <w:t>р</w:t>
      </w:r>
      <w:r>
        <w:rPr>
          <w:rFonts w:ascii="Times New Roman" w:eastAsia="Times New Roman" w:hAnsi="Times New Roman" w:cs="Times New Roman"/>
          <w:color w:val="000000"/>
          <w:sz w:val="28"/>
          <w:szCs w:val="28"/>
          <w:lang w:eastAsia="ru-RU"/>
        </w:rPr>
        <w:t>отивогаза</w:t>
      </w: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9F5D67" w:rsidRDefault="009F5D6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6C2977" w:rsidRDefault="006C2977"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p>
    <w:p w:rsidR="00B973E1" w:rsidRDefault="00B973E1" w:rsidP="00D7115D">
      <w:pPr>
        <w:spacing w:after="0" w:line="360" w:lineRule="auto"/>
        <w:ind w:firstLine="709"/>
        <w:jc w:val="both"/>
        <w:rPr>
          <w:rFonts w:ascii="Times New Roman" w:hAnsi="Times New Roman" w:cs="Times New Roman"/>
          <w:sz w:val="28"/>
          <w:szCs w:val="28"/>
        </w:rPr>
      </w:pPr>
      <w:bookmarkStart w:id="0" w:name="_GoBack"/>
      <w:bookmarkEnd w:id="0"/>
    </w:p>
    <w:p w:rsidR="009F5D67" w:rsidRPr="009F5D67" w:rsidRDefault="009F5D67" w:rsidP="00D7115D">
      <w:pPr>
        <w:spacing w:after="0" w:line="360" w:lineRule="auto"/>
        <w:ind w:firstLine="709"/>
        <w:jc w:val="both"/>
        <w:rPr>
          <w:rFonts w:ascii="Times New Roman" w:hAnsi="Times New Roman" w:cs="Times New Roman"/>
          <w:b/>
          <w:sz w:val="28"/>
          <w:szCs w:val="28"/>
        </w:rPr>
      </w:pPr>
      <w:r w:rsidRPr="009F5D67">
        <w:rPr>
          <w:rFonts w:ascii="Times New Roman" w:hAnsi="Times New Roman" w:cs="Times New Roman"/>
          <w:b/>
          <w:sz w:val="28"/>
          <w:szCs w:val="28"/>
        </w:rPr>
        <w:lastRenderedPageBreak/>
        <w:t>Список использованных источников</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9F5D67">
        <w:rPr>
          <w:rFonts w:ascii="Times New Roman" w:hAnsi="Times New Roman" w:cs="Times New Roman"/>
          <w:sz w:val="28"/>
          <w:szCs w:val="28"/>
        </w:rPr>
        <w:t>Белов, С.В. Безопасность жизнедеятельности и защита окружающей ср</w:t>
      </w:r>
      <w:r>
        <w:rPr>
          <w:rFonts w:ascii="Times New Roman" w:hAnsi="Times New Roman" w:cs="Times New Roman"/>
          <w:sz w:val="28"/>
          <w:szCs w:val="28"/>
        </w:rPr>
        <w:t>еды (</w:t>
      </w:r>
      <w:proofErr w:type="spellStart"/>
      <w:r>
        <w:rPr>
          <w:rFonts w:ascii="Times New Roman" w:hAnsi="Times New Roman" w:cs="Times New Roman"/>
          <w:sz w:val="28"/>
          <w:szCs w:val="28"/>
        </w:rPr>
        <w:t>техносферная</w:t>
      </w:r>
      <w:proofErr w:type="spellEnd"/>
      <w:r>
        <w:rPr>
          <w:rFonts w:ascii="Times New Roman" w:hAnsi="Times New Roman" w:cs="Times New Roman"/>
          <w:sz w:val="28"/>
          <w:szCs w:val="28"/>
        </w:rPr>
        <w:t xml:space="preserve"> безопасность)</w:t>
      </w:r>
      <w:r w:rsidRPr="009F5D67">
        <w:rPr>
          <w:rFonts w:ascii="Times New Roman" w:hAnsi="Times New Roman" w:cs="Times New Roman"/>
          <w:sz w:val="28"/>
          <w:szCs w:val="28"/>
        </w:rPr>
        <w:t xml:space="preserve">: учебник / С. В. </w:t>
      </w:r>
      <w:r>
        <w:rPr>
          <w:rFonts w:ascii="Times New Roman" w:hAnsi="Times New Roman" w:cs="Times New Roman"/>
          <w:sz w:val="28"/>
          <w:szCs w:val="28"/>
        </w:rPr>
        <w:t xml:space="preserve">Белов - М.: Издательство </w:t>
      </w:r>
      <w:proofErr w:type="spellStart"/>
      <w:r>
        <w:rPr>
          <w:rFonts w:ascii="Times New Roman" w:hAnsi="Times New Roman" w:cs="Times New Roman"/>
          <w:sz w:val="28"/>
          <w:szCs w:val="28"/>
        </w:rPr>
        <w:t>Юрайт</w:t>
      </w:r>
      <w:proofErr w:type="spellEnd"/>
      <w:r w:rsidRPr="009F5D67">
        <w:rPr>
          <w:rFonts w:ascii="Times New Roman" w:hAnsi="Times New Roman" w:cs="Times New Roman"/>
          <w:sz w:val="28"/>
          <w:szCs w:val="28"/>
        </w:rPr>
        <w:t xml:space="preserve">; ИД </w:t>
      </w:r>
      <w:proofErr w:type="spellStart"/>
      <w:r w:rsidRPr="009F5D67">
        <w:rPr>
          <w:rFonts w:ascii="Times New Roman" w:hAnsi="Times New Roman" w:cs="Times New Roman"/>
          <w:sz w:val="28"/>
          <w:szCs w:val="28"/>
        </w:rPr>
        <w:t>Юрайт</w:t>
      </w:r>
      <w:proofErr w:type="spellEnd"/>
      <w:r w:rsidRPr="009F5D67">
        <w:rPr>
          <w:rFonts w:ascii="Times New Roman" w:hAnsi="Times New Roman" w:cs="Times New Roman"/>
          <w:sz w:val="28"/>
          <w:szCs w:val="28"/>
        </w:rPr>
        <w:t xml:space="preserve">, 2016. – 680 с. </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9F5D67">
        <w:rPr>
          <w:rFonts w:ascii="Times New Roman" w:hAnsi="Times New Roman" w:cs="Times New Roman"/>
          <w:sz w:val="28"/>
          <w:szCs w:val="28"/>
        </w:rPr>
        <w:t xml:space="preserve">Рыжков Л.П. Безопасность жизнедеятельности. Учебник /Л.П. Рыжков, Т.Ю. Кучко, </w:t>
      </w:r>
      <w:proofErr w:type="spellStart"/>
      <w:r w:rsidRPr="009F5D67">
        <w:rPr>
          <w:rFonts w:ascii="Times New Roman" w:hAnsi="Times New Roman" w:cs="Times New Roman"/>
          <w:sz w:val="28"/>
          <w:szCs w:val="28"/>
        </w:rPr>
        <w:t>И.М.Дзюбук</w:t>
      </w:r>
      <w:proofErr w:type="spellEnd"/>
      <w:r w:rsidRPr="009F5D67">
        <w:rPr>
          <w:rFonts w:ascii="Times New Roman" w:hAnsi="Times New Roman" w:cs="Times New Roman"/>
          <w:sz w:val="28"/>
          <w:szCs w:val="28"/>
        </w:rPr>
        <w:t xml:space="preserve"> </w:t>
      </w:r>
      <w:r>
        <w:rPr>
          <w:rFonts w:ascii="Times New Roman" w:hAnsi="Times New Roman" w:cs="Times New Roman"/>
          <w:sz w:val="28"/>
          <w:szCs w:val="28"/>
        </w:rPr>
        <w:t>‒</w:t>
      </w:r>
      <w:r w:rsidRPr="009F5D67">
        <w:rPr>
          <w:rFonts w:ascii="Times New Roman" w:hAnsi="Times New Roman" w:cs="Times New Roman"/>
          <w:sz w:val="28"/>
          <w:szCs w:val="28"/>
        </w:rPr>
        <w:t xml:space="preserve"> </w:t>
      </w:r>
      <w:proofErr w:type="gramStart"/>
      <w:r w:rsidRPr="009F5D67">
        <w:rPr>
          <w:rFonts w:ascii="Times New Roman" w:hAnsi="Times New Roman" w:cs="Times New Roman"/>
          <w:sz w:val="28"/>
          <w:szCs w:val="28"/>
        </w:rPr>
        <w:t>СПб.:</w:t>
      </w:r>
      <w:proofErr w:type="gramEnd"/>
      <w:r w:rsidRPr="009F5D67">
        <w:rPr>
          <w:rFonts w:ascii="Times New Roman" w:hAnsi="Times New Roman" w:cs="Times New Roman"/>
          <w:sz w:val="28"/>
          <w:szCs w:val="28"/>
        </w:rPr>
        <w:t xml:space="preserve"> Лань. 2016 – 696 с. </w:t>
      </w:r>
    </w:p>
    <w:p w:rsidR="009F5D67" w:rsidRDefault="009F5D67" w:rsidP="00D7115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 </w:t>
      </w:r>
      <w:proofErr w:type="spellStart"/>
      <w:r w:rsidRPr="009F5D67">
        <w:rPr>
          <w:rFonts w:ascii="Times New Roman" w:hAnsi="Times New Roman" w:cs="Times New Roman"/>
          <w:sz w:val="28"/>
          <w:szCs w:val="28"/>
        </w:rPr>
        <w:t>Холостова</w:t>
      </w:r>
      <w:proofErr w:type="spellEnd"/>
      <w:r w:rsidRPr="009F5D67">
        <w:rPr>
          <w:rFonts w:ascii="Times New Roman" w:hAnsi="Times New Roman" w:cs="Times New Roman"/>
          <w:sz w:val="28"/>
          <w:szCs w:val="28"/>
        </w:rPr>
        <w:t xml:space="preserve"> Е.И., Прохорова О.Г., Илларионова А.Е. Безопасность жизнедеятельности. Учебник. [Электронный ресурс] / М.: Дашков и К, 2013. – 453 с. http://biblioclub.ru/index.php?page=book&amp;id=135037&amp;sr=1</w:t>
      </w:r>
    </w:p>
    <w:p w:rsidR="009F5D67" w:rsidRPr="004B1B2E" w:rsidRDefault="009F5D67" w:rsidP="00D7115D">
      <w:pPr>
        <w:spacing w:after="0" w:line="360" w:lineRule="auto"/>
        <w:ind w:firstLine="709"/>
        <w:jc w:val="both"/>
        <w:rPr>
          <w:rFonts w:ascii="Times New Roman" w:hAnsi="Times New Roman" w:cs="Times New Roman"/>
          <w:sz w:val="28"/>
          <w:szCs w:val="28"/>
        </w:rPr>
      </w:pPr>
    </w:p>
    <w:sectPr w:rsidR="009F5D67" w:rsidRPr="004B1B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D111F4"/>
    <w:multiLevelType w:val="hybridMultilevel"/>
    <w:tmpl w:val="C598CF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55CB"/>
    <w:rsid w:val="0011715C"/>
    <w:rsid w:val="00197D31"/>
    <w:rsid w:val="003911F4"/>
    <w:rsid w:val="0043605B"/>
    <w:rsid w:val="004B1B2E"/>
    <w:rsid w:val="00546297"/>
    <w:rsid w:val="00611399"/>
    <w:rsid w:val="006901C6"/>
    <w:rsid w:val="006C2977"/>
    <w:rsid w:val="008021EE"/>
    <w:rsid w:val="008F48A6"/>
    <w:rsid w:val="009F5D67"/>
    <w:rsid w:val="00A8426D"/>
    <w:rsid w:val="00B21AFB"/>
    <w:rsid w:val="00B973E1"/>
    <w:rsid w:val="00C02A92"/>
    <w:rsid w:val="00CF1640"/>
    <w:rsid w:val="00D155CB"/>
    <w:rsid w:val="00D47134"/>
    <w:rsid w:val="00D7115D"/>
    <w:rsid w:val="00F8306B"/>
    <w:rsid w:val="00FD65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1DC47-AFD2-447C-9C8E-93CBA6D56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F48A6"/>
    <w:rPr>
      <w:color w:val="808080"/>
    </w:rPr>
  </w:style>
  <w:style w:type="paragraph" w:styleId="a4">
    <w:name w:val="List Paragraph"/>
    <w:basedOn w:val="a"/>
    <w:uiPriority w:val="34"/>
    <w:qFormat/>
    <w:rsid w:val="006901C6"/>
    <w:pPr>
      <w:ind w:left="720"/>
      <w:contextualSpacing/>
    </w:pPr>
  </w:style>
  <w:style w:type="table" w:styleId="a5">
    <w:name w:val="Table Grid"/>
    <w:basedOn w:val="a1"/>
    <w:uiPriority w:val="39"/>
    <w:rsid w:val="0061139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0"/>
    <w:uiPriority w:val="99"/>
    <w:unhideWhenUsed/>
    <w:rsid w:val="006C29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67618">
      <w:bodyDiv w:val="1"/>
      <w:marLeft w:val="0"/>
      <w:marRight w:val="0"/>
      <w:marTop w:val="0"/>
      <w:marBottom w:val="0"/>
      <w:divBdr>
        <w:top w:val="none" w:sz="0" w:space="0" w:color="auto"/>
        <w:left w:val="none" w:sz="0" w:space="0" w:color="auto"/>
        <w:bottom w:val="none" w:sz="0" w:space="0" w:color="auto"/>
        <w:right w:val="none" w:sz="0" w:space="0" w:color="auto"/>
      </w:divBdr>
    </w:div>
    <w:div w:id="475297449">
      <w:bodyDiv w:val="1"/>
      <w:marLeft w:val="0"/>
      <w:marRight w:val="0"/>
      <w:marTop w:val="0"/>
      <w:marBottom w:val="0"/>
      <w:divBdr>
        <w:top w:val="none" w:sz="0" w:space="0" w:color="auto"/>
        <w:left w:val="none" w:sz="0" w:space="0" w:color="auto"/>
        <w:bottom w:val="none" w:sz="0" w:space="0" w:color="auto"/>
        <w:right w:val="none" w:sz="0" w:space="0" w:color="auto"/>
      </w:divBdr>
    </w:div>
    <w:div w:id="1789624284">
      <w:bodyDiv w:val="1"/>
      <w:marLeft w:val="0"/>
      <w:marRight w:val="0"/>
      <w:marTop w:val="0"/>
      <w:marBottom w:val="0"/>
      <w:divBdr>
        <w:top w:val="none" w:sz="0" w:space="0" w:color="auto"/>
        <w:left w:val="none" w:sz="0" w:space="0" w:color="auto"/>
        <w:bottom w:val="none" w:sz="0" w:space="0" w:color="auto"/>
        <w:right w:val="none" w:sz="0" w:space="0" w:color="auto"/>
      </w:divBdr>
    </w:div>
    <w:div w:id="1853180954">
      <w:bodyDiv w:val="1"/>
      <w:marLeft w:val="0"/>
      <w:marRight w:val="0"/>
      <w:marTop w:val="0"/>
      <w:marBottom w:val="0"/>
      <w:divBdr>
        <w:top w:val="none" w:sz="0" w:space="0" w:color="auto"/>
        <w:left w:val="none" w:sz="0" w:space="0" w:color="auto"/>
        <w:bottom w:val="none" w:sz="0" w:space="0" w:color="auto"/>
        <w:right w:val="none" w:sz="0" w:space="0" w:color="auto"/>
      </w:divBdr>
    </w:div>
    <w:div w:id="1879277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skrf.ru/tips/eksperty-obyasnyayut/maski-barer-protiv-koronavirusa-1/"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FE00F9-40A0-4502-9327-AE6B5BE087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1966</Words>
  <Characters>11212</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13152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2021-12-25T16:00:00Z</dcterms:created>
  <dcterms:modified xsi:type="dcterms:W3CDTF">2021-12-25T16:25:00Z</dcterms:modified>
</cp:coreProperties>
</file>